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9E1" w:rsidRPr="00A44881" w:rsidRDefault="002A09E1" w:rsidP="003721CF">
      <w:pPr>
        <w:jc w:val="center"/>
        <w:rPr>
          <w:rFonts w:ascii="Times New Roman" w:hAnsi="Times New Roman"/>
          <w:b/>
          <w:sz w:val="28"/>
          <w:lang w:val="uk-UA"/>
        </w:rPr>
      </w:pPr>
      <w:r w:rsidRPr="00A44881">
        <w:rPr>
          <w:rFonts w:ascii="Times New Roman" w:hAnsi="Times New Roman"/>
          <w:b/>
          <w:sz w:val="28"/>
          <w:lang w:val="uk-UA"/>
        </w:rPr>
        <w:t>МІНІСТЕРСТВО ОСВІТИ І НАУКИ УКРАЇНИ</w:t>
      </w:r>
    </w:p>
    <w:p w:rsidR="002A09E1" w:rsidRPr="00A44881" w:rsidRDefault="002A09E1" w:rsidP="003721CF">
      <w:pPr>
        <w:jc w:val="center"/>
        <w:rPr>
          <w:rFonts w:ascii="Times New Roman" w:hAnsi="Times New Roman"/>
          <w:b/>
          <w:sz w:val="28"/>
          <w:lang w:val="uk-UA"/>
        </w:rPr>
      </w:pPr>
      <w:r w:rsidRPr="00A44881">
        <w:rPr>
          <w:rFonts w:ascii="Times New Roman" w:hAnsi="Times New Roman"/>
          <w:b/>
          <w:sz w:val="28"/>
          <w:lang w:val="uk-UA"/>
        </w:rPr>
        <w:t>ХЕРСОНСЬКИЙ ДЕРЖАВНИЙ УНІВЕРСИТЕТ</w:t>
      </w:r>
    </w:p>
    <w:p w:rsidR="002A09E1" w:rsidRPr="00A255AE" w:rsidRDefault="002A09E1" w:rsidP="003721CF">
      <w:pPr>
        <w:jc w:val="center"/>
        <w:rPr>
          <w:rFonts w:ascii="Times New Roman" w:hAnsi="Times New Roman"/>
          <w:b/>
          <w:caps/>
          <w:sz w:val="28"/>
          <w:lang w:val="uk-UA"/>
        </w:rPr>
      </w:pPr>
      <w:r w:rsidRPr="00A255AE">
        <w:rPr>
          <w:rFonts w:ascii="Times New Roman" w:hAnsi="Times New Roman"/>
          <w:b/>
          <w:caps/>
          <w:sz w:val="28"/>
          <w:lang w:val="uk-UA"/>
        </w:rPr>
        <w:t>ФАКУЛЬТЕТ</w:t>
      </w:r>
      <w:r w:rsidR="001B37C3" w:rsidRPr="00A255AE">
        <w:rPr>
          <w:rFonts w:ascii="Times New Roman" w:hAnsi="Times New Roman"/>
          <w:b/>
          <w:caps/>
          <w:sz w:val="28"/>
        </w:rPr>
        <w:t xml:space="preserve"> </w:t>
      </w:r>
      <w:r w:rsidR="001B37C3" w:rsidRPr="00A255AE">
        <w:rPr>
          <w:rFonts w:ascii="Times New Roman" w:hAnsi="Times New Roman"/>
          <w:b/>
          <w:caps/>
          <w:sz w:val="28"/>
          <w:lang w:val="uk-UA"/>
        </w:rPr>
        <w:t>економіки і менеджменту</w:t>
      </w:r>
      <w:r w:rsidRPr="00A255AE">
        <w:rPr>
          <w:rFonts w:ascii="Times New Roman" w:hAnsi="Times New Roman"/>
          <w:b/>
          <w:caps/>
          <w:sz w:val="28"/>
          <w:lang w:val="uk-UA"/>
        </w:rPr>
        <w:t xml:space="preserve"> </w:t>
      </w:r>
    </w:p>
    <w:p w:rsidR="002A09E1" w:rsidRPr="00A255AE" w:rsidRDefault="002A09E1" w:rsidP="003721CF">
      <w:pPr>
        <w:jc w:val="center"/>
        <w:rPr>
          <w:rFonts w:ascii="Times New Roman" w:hAnsi="Times New Roman"/>
          <w:b/>
          <w:caps/>
          <w:sz w:val="28"/>
          <w:lang w:val="uk-UA"/>
        </w:rPr>
      </w:pPr>
      <w:r w:rsidRPr="00A255AE">
        <w:rPr>
          <w:rFonts w:ascii="Times New Roman" w:hAnsi="Times New Roman"/>
          <w:b/>
          <w:caps/>
          <w:sz w:val="28"/>
          <w:lang w:val="uk-UA"/>
        </w:rPr>
        <w:t xml:space="preserve">КАФЕДРА </w:t>
      </w:r>
      <w:r w:rsidR="001B37C3" w:rsidRPr="00A255AE">
        <w:rPr>
          <w:rFonts w:ascii="Times New Roman" w:hAnsi="Times New Roman"/>
          <w:b/>
          <w:caps/>
          <w:sz w:val="28"/>
          <w:lang w:val="uk-UA"/>
        </w:rPr>
        <w:t>готельно-ресторанного та туристичного бізнесу</w:t>
      </w:r>
    </w:p>
    <w:p w:rsidR="002A09E1" w:rsidRDefault="002A09E1" w:rsidP="003721CF">
      <w:pPr>
        <w:pStyle w:val="a4"/>
        <w:ind w:left="6663"/>
        <w:rPr>
          <w:sz w:val="24"/>
          <w:szCs w:val="24"/>
        </w:rPr>
      </w:pPr>
    </w:p>
    <w:p w:rsidR="00B951D0" w:rsidRPr="00345D6F" w:rsidRDefault="00B951D0" w:rsidP="00B951D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345D6F">
        <w:rPr>
          <w:rFonts w:ascii="Times New Roman" w:hAnsi="Times New Roman"/>
          <w:sz w:val="24"/>
          <w:szCs w:val="24"/>
        </w:rPr>
        <w:t>ЗАТВЕРДЖЕНО</w:t>
      </w:r>
    </w:p>
    <w:p w:rsidR="00B951D0" w:rsidRDefault="00B951D0" w:rsidP="00B951D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345D6F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345D6F">
        <w:rPr>
          <w:rFonts w:ascii="Times New Roman" w:hAnsi="Times New Roman"/>
          <w:sz w:val="24"/>
          <w:szCs w:val="24"/>
        </w:rPr>
        <w:t>засіданні</w:t>
      </w:r>
      <w:proofErr w:type="spellEnd"/>
      <w:r w:rsidRPr="00345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5D6F">
        <w:rPr>
          <w:rFonts w:ascii="Times New Roman" w:hAnsi="Times New Roman"/>
          <w:sz w:val="24"/>
          <w:szCs w:val="24"/>
        </w:rPr>
        <w:t>кафедри</w:t>
      </w:r>
      <w:proofErr w:type="spellEnd"/>
      <w:r w:rsidRPr="00345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5D6F">
        <w:rPr>
          <w:rFonts w:ascii="Times New Roman" w:hAnsi="Times New Roman"/>
          <w:sz w:val="24"/>
          <w:szCs w:val="24"/>
        </w:rPr>
        <w:t>готельно</w:t>
      </w:r>
      <w:proofErr w:type="spellEnd"/>
      <w:r w:rsidRPr="00345D6F">
        <w:rPr>
          <w:rFonts w:ascii="Times New Roman" w:hAnsi="Times New Roman"/>
          <w:sz w:val="24"/>
          <w:szCs w:val="24"/>
        </w:rPr>
        <w:t>-ресторанного</w:t>
      </w:r>
    </w:p>
    <w:p w:rsidR="00B951D0" w:rsidRPr="00345D6F" w:rsidRDefault="00B951D0" w:rsidP="00B951D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345D6F">
        <w:rPr>
          <w:rFonts w:ascii="Times New Roman" w:hAnsi="Times New Roman"/>
          <w:sz w:val="24"/>
          <w:szCs w:val="24"/>
        </w:rPr>
        <w:t xml:space="preserve">та </w:t>
      </w:r>
      <w:proofErr w:type="spellStart"/>
      <w:r w:rsidRPr="00345D6F">
        <w:rPr>
          <w:rFonts w:ascii="Times New Roman" w:hAnsi="Times New Roman"/>
          <w:sz w:val="24"/>
          <w:szCs w:val="24"/>
        </w:rPr>
        <w:t>туристичного</w:t>
      </w:r>
      <w:proofErr w:type="spellEnd"/>
      <w:r w:rsidRPr="00345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5D6F">
        <w:rPr>
          <w:rFonts w:ascii="Times New Roman" w:hAnsi="Times New Roman"/>
          <w:sz w:val="24"/>
          <w:szCs w:val="24"/>
        </w:rPr>
        <w:t>бізнесу</w:t>
      </w:r>
      <w:proofErr w:type="spellEnd"/>
    </w:p>
    <w:p w:rsidR="00B951D0" w:rsidRPr="00345D6F" w:rsidRDefault="00B951D0" w:rsidP="00B951D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345D6F">
        <w:rPr>
          <w:rFonts w:ascii="Times New Roman" w:hAnsi="Times New Roman"/>
          <w:sz w:val="24"/>
          <w:szCs w:val="24"/>
        </w:rPr>
        <w:t xml:space="preserve">протокол № 2 </w:t>
      </w:r>
      <w:proofErr w:type="spellStart"/>
      <w:r w:rsidRPr="00345D6F">
        <w:rPr>
          <w:rFonts w:ascii="Times New Roman" w:hAnsi="Times New Roman"/>
          <w:sz w:val="24"/>
          <w:szCs w:val="24"/>
        </w:rPr>
        <w:t>від</w:t>
      </w:r>
      <w:proofErr w:type="spellEnd"/>
      <w:r w:rsidRPr="00345D6F">
        <w:rPr>
          <w:rFonts w:ascii="Times New Roman" w:hAnsi="Times New Roman"/>
          <w:sz w:val="24"/>
          <w:szCs w:val="24"/>
        </w:rPr>
        <w:t xml:space="preserve"> 07.09.2020 р.</w:t>
      </w:r>
    </w:p>
    <w:p w:rsidR="00B951D0" w:rsidRPr="00345D6F" w:rsidRDefault="00B951D0" w:rsidP="00B951D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proofErr w:type="spellStart"/>
      <w:r w:rsidRPr="00345D6F">
        <w:rPr>
          <w:rFonts w:ascii="Times New Roman" w:hAnsi="Times New Roman"/>
          <w:sz w:val="24"/>
          <w:szCs w:val="24"/>
        </w:rPr>
        <w:t>завідувач</w:t>
      </w:r>
      <w:proofErr w:type="spellEnd"/>
      <w:r w:rsidRPr="00345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5D6F">
        <w:rPr>
          <w:rFonts w:ascii="Times New Roman" w:hAnsi="Times New Roman"/>
          <w:sz w:val="24"/>
          <w:szCs w:val="24"/>
        </w:rPr>
        <w:t>кафедри</w:t>
      </w:r>
      <w:proofErr w:type="spellEnd"/>
      <w:r w:rsidRPr="00345D6F">
        <w:rPr>
          <w:rFonts w:ascii="Times New Roman" w:hAnsi="Times New Roman"/>
          <w:sz w:val="24"/>
          <w:szCs w:val="24"/>
        </w:rPr>
        <w:t xml:space="preserve"> </w:t>
      </w:r>
    </w:p>
    <w:p w:rsidR="00B951D0" w:rsidRPr="000261A5" w:rsidRDefault="00544CC9" w:rsidP="00B951D0">
      <w:pPr>
        <w:widowControl w:val="0"/>
        <w:autoSpaceDE w:val="0"/>
        <w:autoSpaceDN w:val="0"/>
        <w:spacing w:after="0" w:line="240" w:lineRule="auto"/>
        <w:jc w:val="right"/>
        <w:rPr>
          <w:lang w:val="uk-UA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66.55pt;height:24.6pt;visibility:visible;mso-wrap-style:square">
            <v:imagedata r:id="rId5" o:title="орленко"/>
          </v:shape>
        </w:pict>
      </w:r>
      <w:proofErr w:type="spellStart"/>
      <w:r w:rsidR="00B951D0" w:rsidRPr="00345D6F">
        <w:rPr>
          <w:rFonts w:ascii="Times New Roman" w:hAnsi="Times New Roman"/>
          <w:sz w:val="24"/>
          <w:szCs w:val="24"/>
        </w:rPr>
        <w:t>Олена</w:t>
      </w:r>
      <w:proofErr w:type="spellEnd"/>
      <w:r w:rsidR="00B951D0" w:rsidRPr="00345D6F">
        <w:rPr>
          <w:rFonts w:ascii="Times New Roman" w:hAnsi="Times New Roman"/>
          <w:sz w:val="24"/>
          <w:szCs w:val="24"/>
        </w:rPr>
        <w:t xml:space="preserve"> ОРЛЕНКО</w:t>
      </w:r>
    </w:p>
    <w:p w:rsidR="002A09E1" w:rsidRDefault="002A09E1" w:rsidP="003721CF">
      <w:pPr>
        <w:jc w:val="center"/>
        <w:rPr>
          <w:lang w:val="uk-UA"/>
        </w:rPr>
      </w:pPr>
    </w:p>
    <w:p w:rsidR="002A09E1" w:rsidRPr="00A44881" w:rsidRDefault="002A09E1" w:rsidP="003721C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СИЛАБУС О</w:t>
      </w:r>
      <w:r w:rsidRPr="00A44881">
        <w:rPr>
          <w:rFonts w:ascii="Times New Roman" w:hAnsi="Times New Roman"/>
          <w:b/>
          <w:sz w:val="28"/>
          <w:szCs w:val="28"/>
          <w:lang w:val="uk-UA"/>
        </w:rPr>
        <w:t>СВІТН</w:t>
      </w:r>
      <w:r>
        <w:rPr>
          <w:rFonts w:ascii="Times New Roman" w:hAnsi="Times New Roman"/>
          <w:b/>
          <w:sz w:val="28"/>
          <w:szCs w:val="28"/>
          <w:lang w:val="uk-UA"/>
        </w:rPr>
        <w:t>Ь</w:t>
      </w:r>
      <w:r w:rsidRPr="00A44881">
        <w:rPr>
          <w:rFonts w:ascii="Times New Roman" w:hAnsi="Times New Roman"/>
          <w:b/>
          <w:sz w:val="28"/>
          <w:szCs w:val="28"/>
          <w:lang w:val="uk-UA"/>
        </w:rPr>
        <w:t>ОЇ КОМПОНЕНТИ</w:t>
      </w:r>
    </w:p>
    <w:p w:rsidR="002A09E1" w:rsidRPr="00A44881" w:rsidRDefault="001B37C3" w:rsidP="003721C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РЕКРЕАЛОГІЯ</w:t>
      </w:r>
    </w:p>
    <w:p w:rsidR="002A09E1" w:rsidRPr="00A44881" w:rsidRDefault="002A09E1" w:rsidP="003721CF">
      <w:pPr>
        <w:rPr>
          <w:rFonts w:ascii="Times New Roman" w:hAnsi="Times New Roman"/>
          <w:sz w:val="28"/>
          <w:szCs w:val="28"/>
          <w:lang w:val="uk-UA"/>
        </w:rPr>
      </w:pPr>
    </w:p>
    <w:p w:rsidR="006B272B" w:rsidRPr="00E41790" w:rsidRDefault="006B272B" w:rsidP="006B272B">
      <w:pPr>
        <w:rPr>
          <w:rFonts w:ascii="Times New Roman" w:hAnsi="Times New Roman"/>
          <w:sz w:val="28"/>
          <w:szCs w:val="28"/>
          <w:lang w:val="uk-UA"/>
        </w:rPr>
      </w:pPr>
      <w:r w:rsidRPr="00E41790">
        <w:rPr>
          <w:rFonts w:ascii="Times New Roman" w:hAnsi="Times New Roman"/>
          <w:sz w:val="28"/>
          <w:szCs w:val="28"/>
          <w:lang w:val="uk-UA"/>
        </w:rPr>
        <w:t>Освітня програма «Туризм»</w:t>
      </w:r>
    </w:p>
    <w:p w:rsidR="00BF195E" w:rsidRPr="004D60A6" w:rsidRDefault="00BF195E" w:rsidP="00BF195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Першого (бакалаврського) рівня (денна форма навчання)</w:t>
      </w:r>
    </w:p>
    <w:p w:rsidR="006B272B" w:rsidRPr="00E41790" w:rsidRDefault="006B272B" w:rsidP="006B272B">
      <w:pPr>
        <w:rPr>
          <w:rFonts w:ascii="Times New Roman" w:hAnsi="Times New Roman"/>
          <w:sz w:val="28"/>
          <w:szCs w:val="28"/>
          <w:lang w:val="uk-UA"/>
        </w:rPr>
      </w:pPr>
      <w:r w:rsidRPr="00E41790">
        <w:rPr>
          <w:rFonts w:ascii="Times New Roman" w:hAnsi="Times New Roman"/>
          <w:sz w:val="28"/>
          <w:szCs w:val="28"/>
          <w:lang w:val="uk-UA"/>
        </w:rPr>
        <w:t>Спеціальність 242 Туризм</w:t>
      </w:r>
    </w:p>
    <w:p w:rsidR="006B272B" w:rsidRPr="00E41790" w:rsidRDefault="006B272B" w:rsidP="006B272B">
      <w:pPr>
        <w:rPr>
          <w:rFonts w:ascii="Times New Roman" w:hAnsi="Times New Roman"/>
          <w:sz w:val="28"/>
          <w:szCs w:val="28"/>
          <w:lang w:val="uk-UA"/>
        </w:rPr>
      </w:pPr>
      <w:r w:rsidRPr="00E41790">
        <w:rPr>
          <w:rFonts w:ascii="Times New Roman" w:hAnsi="Times New Roman"/>
          <w:sz w:val="28"/>
          <w:szCs w:val="28"/>
          <w:lang w:val="uk-UA"/>
        </w:rPr>
        <w:t>Галузь знань 24 Сфера обслуговування</w:t>
      </w:r>
    </w:p>
    <w:p w:rsidR="006B272B" w:rsidRPr="00E41790" w:rsidRDefault="006B272B" w:rsidP="006B272B">
      <w:pPr>
        <w:rPr>
          <w:rFonts w:ascii="Times New Roman" w:hAnsi="Times New Roman"/>
          <w:sz w:val="28"/>
          <w:szCs w:val="28"/>
          <w:lang w:val="uk-UA"/>
        </w:rPr>
      </w:pPr>
    </w:p>
    <w:p w:rsidR="006B272B" w:rsidRDefault="006B272B" w:rsidP="006B272B">
      <w:pPr>
        <w:rPr>
          <w:rFonts w:ascii="Times New Roman" w:hAnsi="Times New Roman"/>
          <w:sz w:val="28"/>
          <w:szCs w:val="28"/>
          <w:lang w:val="uk-UA"/>
        </w:rPr>
      </w:pPr>
    </w:p>
    <w:p w:rsidR="006B272B" w:rsidRPr="00E41790" w:rsidRDefault="006B272B" w:rsidP="006B272B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E41790">
        <w:rPr>
          <w:rFonts w:ascii="Times New Roman" w:hAnsi="Times New Roman"/>
          <w:sz w:val="28"/>
          <w:szCs w:val="28"/>
          <w:lang w:val="uk-UA"/>
        </w:rPr>
        <w:t>Херсон 2020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7"/>
        <w:gridCol w:w="11023"/>
      </w:tblGrid>
      <w:tr w:rsidR="002A09E1" w:rsidRPr="00442338" w:rsidTr="008D6F10">
        <w:tc>
          <w:tcPr>
            <w:tcW w:w="3827" w:type="dxa"/>
          </w:tcPr>
          <w:p w:rsidR="002A09E1" w:rsidRPr="00442338" w:rsidRDefault="002A09E1" w:rsidP="00442338">
            <w:pPr>
              <w:spacing w:after="0" w:line="260" w:lineRule="exac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423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Назва освітньої компоненти</w:t>
            </w:r>
          </w:p>
        </w:tc>
        <w:tc>
          <w:tcPr>
            <w:tcW w:w="11023" w:type="dxa"/>
          </w:tcPr>
          <w:p w:rsidR="002A09E1" w:rsidRPr="00442338" w:rsidRDefault="00EC0059" w:rsidP="00442338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42338">
              <w:rPr>
                <w:rFonts w:ascii="Times New Roman" w:hAnsi="Times New Roman"/>
                <w:sz w:val="24"/>
                <w:szCs w:val="24"/>
                <w:lang w:val="uk-UA"/>
              </w:rPr>
              <w:t>Рекреалогія</w:t>
            </w:r>
            <w:proofErr w:type="spellEnd"/>
          </w:p>
        </w:tc>
      </w:tr>
      <w:tr w:rsidR="00870BC5" w:rsidRPr="00442338" w:rsidTr="008D6F10">
        <w:tc>
          <w:tcPr>
            <w:tcW w:w="3827" w:type="dxa"/>
          </w:tcPr>
          <w:p w:rsidR="00870BC5" w:rsidRPr="00442338" w:rsidRDefault="00870BC5" w:rsidP="00442338">
            <w:pPr>
              <w:spacing w:after="0" w:line="260" w:lineRule="exac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423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Тип курсу</w:t>
            </w:r>
          </w:p>
        </w:tc>
        <w:tc>
          <w:tcPr>
            <w:tcW w:w="11023" w:type="dxa"/>
          </w:tcPr>
          <w:p w:rsidR="00870BC5" w:rsidRPr="00442338" w:rsidRDefault="00870BC5" w:rsidP="00442338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2338">
              <w:rPr>
                <w:rFonts w:ascii="Times New Roman" w:hAnsi="Times New Roman"/>
                <w:sz w:val="24"/>
                <w:szCs w:val="24"/>
                <w:lang w:val="uk-UA"/>
              </w:rPr>
              <w:t>Обов’язкова компонента</w:t>
            </w:r>
          </w:p>
        </w:tc>
      </w:tr>
      <w:tr w:rsidR="00870BC5" w:rsidRPr="00442338" w:rsidTr="008D6F10">
        <w:tc>
          <w:tcPr>
            <w:tcW w:w="3827" w:type="dxa"/>
          </w:tcPr>
          <w:p w:rsidR="00870BC5" w:rsidRPr="00442338" w:rsidRDefault="00870BC5" w:rsidP="00442338">
            <w:pPr>
              <w:spacing w:after="0" w:line="260" w:lineRule="exac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423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11023" w:type="dxa"/>
          </w:tcPr>
          <w:p w:rsidR="00870BC5" w:rsidRPr="00442338" w:rsidRDefault="00870BC5" w:rsidP="00442338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2338">
              <w:rPr>
                <w:rFonts w:ascii="Times New Roman" w:hAnsi="Times New Roman"/>
                <w:sz w:val="24"/>
                <w:szCs w:val="24"/>
                <w:lang w:val="uk-UA"/>
              </w:rPr>
              <w:t>Перший (бакалаврський) рівень освіти</w:t>
            </w:r>
          </w:p>
        </w:tc>
      </w:tr>
      <w:tr w:rsidR="00870BC5" w:rsidRPr="00442338" w:rsidTr="008D6F10">
        <w:tc>
          <w:tcPr>
            <w:tcW w:w="3827" w:type="dxa"/>
          </w:tcPr>
          <w:p w:rsidR="00870BC5" w:rsidRPr="00442338" w:rsidRDefault="00870BC5" w:rsidP="00442338">
            <w:pPr>
              <w:spacing w:after="0" w:line="260" w:lineRule="exac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423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кредитів</w:t>
            </w:r>
            <w:r w:rsidRPr="0044233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4423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годин</w:t>
            </w:r>
          </w:p>
        </w:tc>
        <w:tc>
          <w:tcPr>
            <w:tcW w:w="11023" w:type="dxa"/>
          </w:tcPr>
          <w:p w:rsidR="00870BC5" w:rsidRPr="00442338" w:rsidRDefault="00870BC5" w:rsidP="00442338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23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 кредити </w:t>
            </w:r>
            <w:r w:rsidRPr="004423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r w:rsidRPr="00442338">
              <w:rPr>
                <w:rFonts w:ascii="Times New Roman" w:hAnsi="Times New Roman"/>
                <w:sz w:val="24"/>
                <w:szCs w:val="24"/>
                <w:lang w:val="uk-UA"/>
              </w:rPr>
              <w:t>90 годин</w:t>
            </w:r>
          </w:p>
        </w:tc>
      </w:tr>
      <w:tr w:rsidR="00870BC5" w:rsidRPr="00442338" w:rsidTr="008D6F10">
        <w:tc>
          <w:tcPr>
            <w:tcW w:w="3827" w:type="dxa"/>
          </w:tcPr>
          <w:p w:rsidR="00870BC5" w:rsidRPr="00442338" w:rsidRDefault="00870BC5" w:rsidP="00442338">
            <w:pPr>
              <w:spacing w:after="0" w:line="260" w:lineRule="exac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423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11023" w:type="dxa"/>
          </w:tcPr>
          <w:p w:rsidR="00870BC5" w:rsidRPr="00442338" w:rsidRDefault="00870BC5" w:rsidP="00442338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2338">
              <w:rPr>
                <w:rFonts w:ascii="Times New Roman" w:hAnsi="Times New Roman"/>
                <w:sz w:val="24"/>
                <w:szCs w:val="24"/>
                <w:lang w:val="uk-UA"/>
              </w:rPr>
              <w:t>І  семестр</w:t>
            </w:r>
          </w:p>
        </w:tc>
      </w:tr>
      <w:tr w:rsidR="002A09E1" w:rsidRPr="00442338" w:rsidTr="008D6F10">
        <w:tc>
          <w:tcPr>
            <w:tcW w:w="3827" w:type="dxa"/>
          </w:tcPr>
          <w:p w:rsidR="002A09E1" w:rsidRPr="00442338" w:rsidRDefault="002A09E1" w:rsidP="00442338">
            <w:pPr>
              <w:spacing w:after="0" w:line="260" w:lineRule="exac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423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Викладач (і)</w:t>
            </w:r>
          </w:p>
        </w:tc>
        <w:tc>
          <w:tcPr>
            <w:tcW w:w="11023" w:type="dxa"/>
          </w:tcPr>
          <w:p w:rsidR="002A09E1" w:rsidRPr="00442338" w:rsidRDefault="00EC0059" w:rsidP="00442338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42338">
              <w:rPr>
                <w:rFonts w:ascii="Times New Roman" w:hAnsi="Times New Roman"/>
                <w:sz w:val="24"/>
                <w:szCs w:val="24"/>
                <w:lang w:val="uk-UA"/>
              </w:rPr>
              <w:t>Макієнко</w:t>
            </w:r>
            <w:proofErr w:type="spellEnd"/>
            <w:r w:rsidRPr="004423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Олексій Анатолійович</w:t>
            </w:r>
            <w:r w:rsidR="00870BC5" w:rsidRPr="00442338">
              <w:rPr>
                <w:rFonts w:ascii="Times New Roman" w:hAnsi="Times New Roman"/>
                <w:sz w:val="24"/>
                <w:szCs w:val="24"/>
                <w:lang w:val="uk-UA"/>
              </w:rPr>
              <w:t>, кандидат історичних наук, доцент</w:t>
            </w:r>
          </w:p>
          <w:p w:rsidR="008D6F10" w:rsidRPr="00442338" w:rsidRDefault="008D6F10" w:rsidP="00442338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2338">
              <w:rPr>
                <w:rFonts w:ascii="Times New Roman" w:hAnsi="Times New Roman"/>
                <w:sz w:val="24"/>
                <w:szCs w:val="24"/>
              </w:rPr>
              <w:t>https://orcid.org/0000-0002-1198-4768</w:t>
            </w:r>
          </w:p>
        </w:tc>
      </w:tr>
      <w:tr w:rsidR="002A09E1" w:rsidRPr="00544CC9" w:rsidTr="00442338">
        <w:trPr>
          <w:trHeight w:val="242"/>
        </w:trPr>
        <w:tc>
          <w:tcPr>
            <w:tcW w:w="3827" w:type="dxa"/>
          </w:tcPr>
          <w:p w:rsidR="002A09E1" w:rsidRPr="00442338" w:rsidRDefault="002A09E1" w:rsidP="00442338">
            <w:pPr>
              <w:spacing w:after="0" w:line="260" w:lineRule="exac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423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11023" w:type="dxa"/>
          </w:tcPr>
          <w:p w:rsidR="007A2C8D" w:rsidRPr="00544CC9" w:rsidRDefault="00544CC9" w:rsidP="00FB03A8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F47D1D">
                <w:rPr>
                  <w:rStyle w:val="a7"/>
                  <w:rFonts w:ascii="Times New Roman" w:hAnsi="Times New Roman"/>
                  <w:sz w:val="24"/>
                  <w:szCs w:val="24"/>
                </w:rPr>
                <w:t>http</w:t>
              </w:r>
              <w:r w:rsidRPr="00544CC9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://</w:t>
              </w:r>
              <w:r w:rsidRPr="00F47D1D">
                <w:rPr>
                  <w:rStyle w:val="a7"/>
                  <w:rFonts w:ascii="Times New Roman" w:hAnsi="Times New Roman"/>
                  <w:sz w:val="24"/>
                  <w:szCs w:val="24"/>
                </w:rPr>
                <w:t>www</w:t>
              </w:r>
              <w:r w:rsidRPr="00544CC9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 w:rsidRPr="00F47D1D">
                <w:rPr>
                  <w:rStyle w:val="a7"/>
                  <w:rFonts w:ascii="Times New Roman" w:hAnsi="Times New Roman"/>
                  <w:sz w:val="24"/>
                  <w:szCs w:val="24"/>
                </w:rPr>
                <w:t>kspu</w:t>
              </w:r>
              <w:r w:rsidRPr="00544CC9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 w:rsidRPr="00F47D1D">
                <w:rPr>
                  <w:rStyle w:val="a7"/>
                  <w:rFonts w:ascii="Times New Roman" w:hAnsi="Times New Roman"/>
                  <w:sz w:val="24"/>
                  <w:szCs w:val="24"/>
                </w:rPr>
                <w:t>edu</w:t>
              </w:r>
              <w:r w:rsidRPr="00544CC9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/</w:t>
              </w:r>
              <w:r w:rsidRPr="00F47D1D">
                <w:rPr>
                  <w:rStyle w:val="a7"/>
                  <w:rFonts w:ascii="Times New Roman" w:hAnsi="Times New Roman"/>
                  <w:sz w:val="24"/>
                  <w:szCs w:val="24"/>
                </w:rPr>
                <w:t>About</w:t>
              </w:r>
              <w:r w:rsidRPr="00544CC9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/</w:t>
              </w:r>
              <w:r w:rsidRPr="00F47D1D">
                <w:rPr>
                  <w:rStyle w:val="a7"/>
                  <w:rFonts w:ascii="Times New Roman" w:hAnsi="Times New Roman"/>
                  <w:sz w:val="24"/>
                  <w:szCs w:val="24"/>
                </w:rPr>
                <w:t>Faculty</w:t>
              </w:r>
              <w:r w:rsidRPr="00544CC9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/</w:t>
              </w:r>
              <w:r w:rsidRPr="00F47D1D">
                <w:rPr>
                  <w:rStyle w:val="a7"/>
                  <w:rFonts w:ascii="Times New Roman" w:hAnsi="Times New Roman"/>
                  <w:sz w:val="24"/>
                  <w:szCs w:val="24"/>
                </w:rPr>
                <w:t>FBP</w:t>
              </w:r>
              <w:r w:rsidRPr="00544CC9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/</w:t>
              </w:r>
              <w:r w:rsidRPr="00F47D1D">
                <w:rPr>
                  <w:rStyle w:val="a7"/>
                  <w:rFonts w:ascii="Times New Roman" w:hAnsi="Times New Roman"/>
                  <w:sz w:val="24"/>
                  <w:szCs w:val="24"/>
                </w:rPr>
                <w:t>ChairGenengineerTraining</w:t>
              </w:r>
              <w:r w:rsidRPr="00544CC9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/</w:t>
              </w:r>
              <w:r w:rsidRPr="00F47D1D">
                <w:rPr>
                  <w:rStyle w:val="a7"/>
                  <w:rFonts w:ascii="Times New Roman" w:hAnsi="Times New Roman"/>
                  <w:sz w:val="24"/>
                  <w:szCs w:val="24"/>
                </w:rPr>
                <w:t>main</w:t>
              </w:r>
              <w:r w:rsidRPr="00544CC9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_</w:t>
              </w:r>
              <w:r w:rsidRPr="00F47D1D">
                <w:rPr>
                  <w:rStyle w:val="a7"/>
                  <w:rFonts w:ascii="Times New Roman" w:hAnsi="Times New Roman"/>
                  <w:sz w:val="24"/>
                  <w:szCs w:val="24"/>
                </w:rPr>
                <w:t>components</w:t>
              </w:r>
              <w:r w:rsidRPr="00544CC9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 w:rsidRPr="00F47D1D">
                <w:rPr>
                  <w:rStyle w:val="a7"/>
                  <w:rFonts w:ascii="Times New Roman" w:hAnsi="Times New Roman"/>
                  <w:sz w:val="24"/>
                  <w:szCs w:val="24"/>
                </w:rPr>
                <w:t>aspx</w:t>
              </w:r>
            </w:hyperlink>
            <w:bookmarkStart w:id="0" w:name="_GoBack"/>
            <w:bookmarkEnd w:id="0"/>
          </w:p>
        </w:tc>
      </w:tr>
      <w:tr w:rsidR="002A09E1" w:rsidRPr="00442338" w:rsidTr="008D6F10">
        <w:tc>
          <w:tcPr>
            <w:tcW w:w="3827" w:type="dxa"/>
          </w:tcPr>
          <w:p w:rsidR="002A09E1" w:rsidRPr="00442338" w:rsidRDefault="00EC0059" w:rsidP="00442338">
            <w:pPr>
              <w:spacing w:after="0" w:line="260" w:lineRule="exac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423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Контактний </w:t>
            </w:r>
            <w:proofErr w:type="spellStart"/>
            <w:r w:rsidRPr="004423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тел</w:t>
            </w:r>
            <w:proofErr w:type="spellEnd"/>
            <w:r w:rsidRPr="004423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1023" w:type="dxa"/>
          </w:tcPr>
          <w:p w:rsidR="002A09E1" w:rsidRPr="00442338" w:rsidRDefault="00EC0059" w:rsidP="00442338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2338">
              <w:rPr>
                <w:rFonts w:ascii="Times New Roman" w:hAnsi="Times New Roman"/>
                <w:sz w:val="24"/>
                <w:szCs w:val="24"/>
                <w:lang w:val="uk-UA"/>
              </w:rPr>
              <w:t>(050) 590-77-09</w:t>
            </w:r>
          </w:p>
        </w:tc>
      </w:tr>
      <w:tr w:rsidR="002A09E1" w:rsidRPr="00442338" w:rsidTr="008D6F10">
        <w:tc>
          <w:tcPr>
            <w:tcW w:w="3827" w:type="dxa"/>
          </w:tcPr>
          <w:p w:rsidR="002A09E1" w:rsidRPr="00442338" w:rsidRDefault="002A09E1" w:rsidP="0041703D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23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E-</w:t>
            </w:r>
            <w:proofErr w:type="spellStart"/>
            <w:r w:rsidRPr="004423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mail</w:t>
            </w:r>
            <w:proofErr w:type="spellEnd"/>
            <w:r w:rsidRPr="004423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3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викладача</w:t>
            </w:r>
            <w:proofErr w:type="spellEnd"/>
          </w:p>
        </w:tc>
        <w:tc>
          <w:tcPr>
            <w:tcW w:w="11023" w:type="dxa"/>
          </w:tcPr>
          <w:p w:rsidR="002A09E1" w:rsidRPr="00442338" w:rsidRDefault="00EC0059" w:rsidP="00442338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2338">
              <w:rPr>
                <w:rFonts w:ascii="Times New Roman" w:hAnsi="Times New Roman"/>
                <w:sz w:val="24"/>
                <w:szCs w:val="24"/>
                <w:lang w:val="en-US"/>
              </w:rPr>
              <w:t>olex.makienko@gmail.com</w:t>
            </w:r>
          </w:p>
        </w:tc>
      </w:tr>
      <w:tr w:rsidR="002A09E1" w:rsidRPr="00442338" w:rsidTr="008D6F10">
        <w:tc>
          <w:tcPr>
            <w:tcW w:w="3827" w:type="dxa"/>
          </w:tcPr>
          <w:p w:rsidR="002A09E1" w:rsidRPr="00442338" w:rsidRDefault="002A09E1" w:rsidP="00442338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423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Графік</w:t>
            </w:r>
            <w:proofErr w:type="spellEnd"/>
            <w:r w:rsidRPr="004423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3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консультацій</w:t>
            </w:r>
            <w:proofErr w:type="spellEnd"/>
          </w:p>
        </w:tc>
        <w:tc>
          <w:tcPr>
            <w:tcW w:w="11023" w:type="dxa"/>
          </w:tcPr>
          <w:p w:rsidR="002A09E1" w:rsidRPr="00442338" w:rsidRDefault="001F625F" w:rsidP="00442338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23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Вівторок, 11:20-11:50, </w:t>
            </w:r>
            <w:proofErr w:type="spellStart"/>
            <w:r w:rsidRPr="00442338">
              <w:rPr>
                <w:rFonts w:ascii="Times New Roman" w:hAnsi="Times New Roman"/>
                <w:sz w:val="24"/>
                <w:szCs w:val="24"/>
                <w:lang w:val="uk-UA"/>
              </w:rPr>
              <w:t>ауд</w:t>
            </w:r>
            <w:proofErr w:type="spellEnd"/>
            <w:r w:rsidRPr="00442338">
              <w:rPr>
                <w:rFonts w:ascii="Times New Roman" w:hAnsi="Times New Roman"/>
                <w:sz w:val="24"/>
                <w:szCs w:val="24"/>
                <w:lang w:val="uk-UA"/>
              </w:rPr>
              <w:t>. 301 або за призначеним</w:t>
            </w:r>
            <w:r w:rsidR="006460E2" w:rsidRPr="004423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42338">
              <w:rPr>
                <w:rFonts w:ascii="Times New Roman" w:hAnsi="Times New Roman"/>
                <w:sz w:val="24"/>
                <w:szCs w:val="24"/>
                <w:lang w:val="uk-UA"/>
              </w:rPr>
              <w:t>часом</w:t>
            </w:r>
          </w:p>
        </w:tc>
      </w:tr>
      <w:tr w:rsidR="000D02D6" w:rsidRPr="00442338" w:rsidTr="008D6F10">
        <w:tc>
          <w:tcPr>
            <w:tcW w:w="3827" w:type="dxa"/>
            <w:vAlign w:val="center"/>
          </w:tcPr>
          <w:p w:rsidR="000D02D6" w:rsidRPr="00442338" w:rsidRDefault="000D02D6" w:rsidP="00442338">
            <w:pPr>
              <w:spacing w:after="0" w:line="260" w:lineRule="exact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4233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Методи викладання</w:t>
            </w:r>
          </w:p>
        </w:tc>
        <w:tc>
          <w:tcPr>
            <w:tcW w:w="11023" w:type="dxa"/>
          </w:tcPr>
          <w:p w:rsidR="000D02D6" w:rsidRPr="00442338" w:rsidRDefault="000D02D6" w:rsidP="00442338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42338">
              <w:rPr>
                <w:rFonts w:ascii="Times New Roman" w:hAnsi="Times New Roman"/>
                <w:sz w:val="24"/>
                <w:szCs w:val="24"/>
                <w:lang w:val="uk-UA"/>
              </w:rPr>
              <w:t>Пояснювально</w:t>
            </w:r>
            <w:proofErr w:type="spellEnd"/>
            <w:r w:rsidRPr="00442338">
              <w:rPr>
                <w:rFonts w:ascii="Times New Roman" w:hAnsi="Times New Roman"/>
                <w:sz w:val="24"/>
                <w:szCs w:val="24"/>
                <w:lang w:val="uk-UA"/>
              </w:rPr>
              <w:t>-ілюстративний, проблемний, частково-пошуковий</w:t>
            </w:r>
          </w:p>
        </w:tc>
      </w:tr>
      <w:tr w:rsidR="000D02D6" w:rsidRPr="00442338" w:rsidTr="008D6F10">
        <w:tc>
          <w:tcPr>
            <w:tcW w:w="3827" w:type="dxa"/>
          </w:tcPr>
          <w:p w:rsidR="000D02D6" w:rsidRPr="00442338" w:rsidRDefault="000D02D6" w:rsidP="00442338">
            <w:pPr>
              <w:spacing w:after="0" w:line="260" w:lineRule="exact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4233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11023" w:type="dxa"/>
          </w:tcPr>
          <w:p w:rsidR="000D02D6" w:rsidRPr="00442338" w:rsidRDefault="000D02D6" w:rsidP="00442338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23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екзамен</w:t>
            </w:r>
          </w:p>
        </w:tc>
      </w:tr>
    </w:tbl>
    <w:p w:rsidR="000D02D6" w:rsidRDefault="000D02D6" w:rsidP="008D6F10">
      <w:pPr>
        <w:pStyle w:val="a6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A09E1" w:rsidRDefault="002A09E1" w:rsidP="008D6F10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0D02D6">
        <w:rPr>
          <w:rFonts w:ascii="Times New Roman" w:hAnsi="Times New Roman"/>
          <w:b/>
          <w:sz w:val="28"/>
          <w:szCs w:val="28"/>
          <w:lang w:val="uk-UA"/>
        </w:rPr>
        <w:t>А</w:t>
      </w:r>
      <w:r w:rsidRPr="00A44881">
        <w:rPr>
          <w:rFonts w:ascii="Times New Roman" w:hAnsi="Times New Roman"/>
          <w:b/>
          <w:sz w:val="28"/>
          <w:szCs w:val="28"/>
          <w:lang w:val="uk-UA"/>
        </w:rPr>
        <w:t>нотація до курсу</w:t>
      </w:r>
    </w:p>
    <w:p w:rsidR="007F40B0" w:rsidRDefault="007F40B0" w:rsidP="008D6F10">
      <w:pPr>
        <w:pStyle w:val="a6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06A9F" w:rsidRDefault="007F40B0" w:rsidP="008D6F10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E41790">
        <w:rPr>
          <w:rFonts w:ascii="Times New Roman" w:hAnsi="Times New Roman"/>
          <w:sz w:val="28"/>
          <w:szCs w:val="28"/>
          <w:lang w:val="uk-UA"/>
        </w:rPr>
        <w:t>Навчальна дисципліна «</w:t>
      </w:r>
      <w:proofErr w:type="spellStart"/>
      <w:r w:rsidR="001F625F">
        <w:rPr>
          <w:rFonts w:ascii="Times New Roman" w:hAnsi="Times New Roman"/>
          <w:sz w:val="28"/>
          <w:szCs w:val="28"/>
          <w:lang w:val="uk-UA"/>
        </w:rPr>
        <w:t>Рекреалогія</w:t>
      </w:r>
      <w:proofErr w:type="spellEnd"/>
      <w:r w:rsidRPr="00E41790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1F625F">
        <w:rPr>
          <w:rFonts w:ascii="Times New Roman" w:hAnsi="Times New Roman"/>
          <w:sz w:val="28"/>
          <w:szCs w:val="28"/>
          <w:lang w:val="uk-UA"/>
        </w:rPr>
        <w:t xml:space="preserve">покликана сформувати у студентів уявлення про сутність та зміст рекреації, її роль у розвитку сучасної індустрії туризму. </w:t>
      </w:r>
      <w:r>
        <w:rPr>
          <w:rFonts w:ascii="Times New Roman" w:hAnsi="Times New Roman"/>
          <w:sz w:val="28"/>
          <w:szCs w:val="28"/>
          <w:lang w:val="uk-UA"/>
        </w:rPr>
        <w:t xml:space="preserve">У ході вивчення курсу </w:t>
      </w:r>
      <w:r w:rsidR="001F625F">
        <w:rPr>
          <w:rFonts w:ascii="Times New Roman" w:hAnsi="Times New Roman"/>
          <w:sz w:val="28"/>
          <w:szCs w:val="28"/>
          <w:lang w:val="uk-UA"/>
        </w:rPr>
        <w:t>майбутні спеціалісти в сфері туризму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6A9F">
        <w:rPr>
          <w:rFonts w:ascii="Times New Roman" w:hAnsi="Times New Roman"/>
          <w:sz w:val="28"/>
          <w:szCs w:val="28"/>
          <w:lang w:val="uk-UA"/>
        </w:rPr>
        <w:t xml:space="preserve">знайомляться з основними формами рекреації, </w:t>
      </w:r>
      <w:r>
        <w:rPr>
          <w:rFonts w:ascii="Times New Roman" w:hAnsi="Times New Roman"/>
          <w:sz w:val="28"/>
          <w:szCs w:val="28"/>
          <w:lang w:val="uk-UA"/>
        </w:rPr>
        <w:t xml:space="preserve">дізнаються про особливості </w:t>
      </w:r>
      <w:r w:rsidR="00606A9F">
        <w:rPr>
          <w:rFonts w:ascii="Times New Roman" w:hAnsi="Times New Roman"/>
          <w:sz w:val="28"/>
          <w:szCs w:val="28"/>
          <w:lang w:val="uk-UA"/>
        </w:rPr>
        <w:t xml:space="preserve">різних видів рекреаційної діяльності та їх обумовленість конкретними людськими потребами, розглядають структуру ресурсної бази рекреації, територіальну організацію рекреаційної діяльності, закономірності та механізми функціонування рекреаційного господарства. </w:t>
      </w:r>
    </w:p>
    <w:p w:rsidR="007F40B0" w:rsidRDefault="00606A9F" w:rsidP="008D6F10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Вивчення тем навчального курсу </w:t>
      </w:r>
      <w:r w:rsidR="00F36F92">
        <w:rPr>
          <w:rFonts w:ascii="Times New Roman" w:hAnsi="Times New Roman"/>
          <w:sz w:val="28"/>
          <w:szCs w:val="28"/>
          <w:lang w:val="uk-UA"/>
        </w:rPr>
        <w:t>сприяє формуванню цілісного розуміння про предметну сферу майбутньої професійної діяльності та створює передумови для успішного опанування інших фахових дисциплін – «Географії туризму», «Туристичного краєзнавства», «Організації туризму» та ін</w:t>
      </w:r>
      <w:r w:rsidR="007F40B0">
        <w:rPr>
          <w:rFonts w:ascii="Times New Roman" w:hAnsi="Times New Roman"/>
          <w:sz w:val="28"/>
          <w:szCs w:val="28"/>
          <w:lang w:val="uk-UA"/>
        </w:rPr>
        <w:t>.</w:t>
      </w:r>
    </w:p>
    <w:p w:rsidR="007F40B0" w:rsidRPr="00A44881" w:rsidRDefault="007F40B0" w:rsidP="008D6F10">
      <w:pPr>
        <w:pStyle w:val="a6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A09E1" w:rsidRDefault="002A09E1" w:rsidP="008D6F10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44881">
        <w:rPr>
          <w:rFonts w:ascii="Times New Roman" w:hAnsi="Times New Roman"/>
          <w:b/>
          <w:sz w:val="28"/>
          <w:szCs w:val="28"/>
          <w:lang w:val="uk-UA"/>
        </w:rPr>
        <w:t>Мета та цілі курсу</w:t>
      </w:r>
    </w:p>
    <w:p w:rsidR="00442338" w:rsidRDefault="00442338" w:rsidP="00442338">
      <w:pPr>
        <w:pStyle w:val="a6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60F73" w:rsidRDefault="00F36F92" w:rsidP="008D6F1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1908E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Метою</w:t>
      </w:r>
      <w:r w:rsidRPr="001908E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навчальної дисципліни «</w:t>
      </w:r>
      <w:proofErr w:type="spellStart"/>
      <w:r w:rsidR="0064472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екреалогія</w:t>
      </w:r>
      <w:proofErr w:type="spellEnd"/>
      <w:r w:rsidRPr="001908E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» є формування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комплексу </w:t>
      </w:r>
      <w:r w:rsidRPr="001908E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теоретичних знань про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сутність та зміст рекреації, її </w:t>
      </w:r>
      <w:r w:rsidR="00D60F7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територіальну організацію та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ресурсне </w:t>
      </w:r>
      <w:r w:rsidR="00D60F7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забезпечення, специфіку функціонування рекреаційного господарства, на</w:t>
      </w:r>
      <w:r w:rsidRPr="001908E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буття фахових компетенцій у сфері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рекреаційної діяльності</w:t>
      </w:r>
      <w:r w:rsidRPr="001908E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D60F73" w:rsidRPr="00D60F73" w:rsidRDefault="00D60F73" w:rsidP="00184E1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>З</w:t>
      </w:r>
      <w:r w:rsidRPr="00D60F73">
        <w:rPr>
          <w:rFonts w:ascii="Times New Roman" w:hAnsi="Times New Roman"/>
          <w:b/>
          <w:bCs/>
          <w:sz w:val="28"/>
          <w:szCs w:val="28"/>
          <w:lang w:val="uk-UA" w:eastAsia="uk-UA"/>
        </w:rPr>
        <w:t>авдання</w:t>
      </w:r>
      <w:r w:rsidRPr="00D60F73">
        <w:rPr>
          <w:rFonts w:ascii="Times New Roman" w:hAnsi="Times New Roman"/>
          <w:bCs/>
          <w:sz w:val="28"/>
          <w:szCs w:val="28"/>
          <w:lang w:val="uk-UA" w:eastAsia="uk-UA"/>
        </w:rPr>
        <w:t xml:space="preserve"> навчальної дисципліни:</w:t>
      </w:r>
    </w:p>
    <w:p w:rsidR="00D60F73" w:rsidRPr="00D60F73" w:rsidRDefault="00D60F73" w:rsidP="00184E1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D60F73">
        <w:rPr>
          <w:rFonts w:ascii="Times New Roman" w:hAnsi="Times New Roman"/>
          <w:bCs/>
          <w:sz w:val="28"/>
          <w:szCs w:val="28"/>
          <w:lang w:val="uk-UA" w:eastAsia="uk-UA"/>
        </w:rPr>
        <w:lastRenderedPageBreak/>
        <w:t xml:space="preserve">– сформувати у студентів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уявлення </w:t>
      </w:r>
      <w:r w:rsidRPr="00D60F73">
        <w:rPr>
          <w:rFonts w:ascii="Times New Roman" w:hAnsi="Times New Roman"/>
          <w:bCs/>
          <w:sz w:val="28"/>
          <w:szCs w:val="28"/>
          <w:lang w:val="uk-UA" w:eastAsia="uk-UA"/>
        </w:rPr>
        <w:t>про предмет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но-</w:t>
      </w:r>
      <w:r w:rsidRPr="00D60F73">
        <w:rPr>
          <w:rFonts w:ascii="Times New Roman" w:hAnsi="Times New Roman"/>
          <w:bCs/>
          <w:sz w:val="28"/>
          <w:szCs w:val="28"/>
          <w:lang w:val="uk-UA" w:eastAsia="uk-UA"/>
        </w:rPr>
        <w:t>об'єкт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не поле,</w:t>
      </w:r>
      <w:r w:rsidRPr="00D60F73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функції та завдання </w:t>
      </w:r>
      <w:proofErr w:type="spellStart"/>
      <w:r w:rsidRPr="00D60F73">
        <w:rPr>
          <w:rFonts w:ascii="Times New Roman" w:hAnsi="Times New Roman"/>
          <w:bCs/>
          <w:sz w:val="28"/>
          <w:szCs w:val="28"/>
          <w:lang w:val="uk-UA" w:eastAsia="uk-UA"/>
        </w:rPr>
        <w:t>рекреалогії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, ознайомити з її </w:t>
      </w:r>
      <w:r w:rsidR="00F80DD1">
        <w:rPr>
          <w:rFonts w:ascii="Times New Roman" w:hAnsi="Times New Roman"/>
          <w:bCs/>
          <w:sz w:val="28"/>
          <w:szCs w:val="28"/>
          <w:lang w:val="uk-UA" w:eastAsia="uk-UA"/>
        </w:rPr>
        <w:t>понятій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ним апаратом</w:t>
      </w:r>
      <w:r w:rsidRPr="00D60F73">
        <w:rPr>
          <w:rFonts w:ascii="Times New Roman" w:hAnsi="Times New Roman"/>
          <w:bCs/>
          <w:sz w:val="28"/>
          <w:szCs w:val="28"/>
          <w:lang w:val="uk-UA" w:eastAsia="uk-UA"/>
        </w:rPr>
        <w:t>;</w:t>
      </w:r>
    </w:p>
    <w:p w:rsidR="00D60F73" w:rsidRPr="00D60F73" w:rsidRDefault="00D60F73" w:rsidP="00184E1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D60F73">
        <w:rPr>
          <w:rFonts w:ascii="Times New Roman" w:hAnsi="Times New Roman"/>
          <w:bCs/>
          <w:sz w:val="28"/>
          <w:szCs w:val="28"/>
          <w:lang w:val="uk-UA" w:eastAsia="uk-UA"/>
        </w:rPr>
        <w:t xml:space="preserve">–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сприяти виробленню </w:t>
      </w:r>
      <w:r w:rsidRPr="00D60F73">
        <w:rPr>
          <w:rFonts w:ascii="Times New Roman" w:hAnsi="Times New Roman"/>
          <w:bCs/>
          <w:sz w:val="28"/>
          <w:szCs w:val="28"/>
          <w:lang w:val="uk-UA" w:eastAsia="uk-UA"/>
        </w:rPr>
        <w:t xml:space="preserve">розуміння </w:t>
      </w:r>
      <w:proofErr w:type="spellStart"/>
      <w:r w:rsidRPr="00D60F73">
        <w:rPr>
          <w:rFonts w:ascii="Times New Roman" w:hAnsi="Times New Roman"/>
          <w:bCs/>
          <w:sz w:val="28"/>
          <w:szCs w:val="28"/>
          <w:lang w:val="uk-UA" w:eastAsia="uk-UA"/>
        </w:rPr>
        <w:t>рекреалогії</w:t>
      </w:r>
      <w:proofErr w:type="spellEnd"/>
      <w:r w:rsidRPr="00D60F73">
        <w:rPr>
          <w:rFonts w:ascii="Times New Roman" w:hAnsi="Times New Roman"/>
          <w:bCs/>
          <w:sz w:val="28"/>
          <w:szCs w:val="28"/>
          <w:lang w:val="uk-UA" w:eastAsia="uk-UA"/>
        </w:rPr>
        <w:t xml:space="preserve"> як фундаментальної міждисциплінарної науки,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розкрити специфіку її методологічних засад, основні принципи та закономірності</w:t>
      </w:r>
      <w:r w:rsidRPr="00D60F73">
        <w:rPr>
          <w:rFonts w:ascii="Times New Roman" w:hAnsi="Times New Roman"/>
          <w:bCs/>
          <w:sz w:val="28"/>
          <w:szCs w:val="28"/>
          <w:lang w:val="uk-UA" w:eastAsia="uk-UA"/>
        </w:rPr>
        <w:t>;</w:t>
      </w:r>
    </w:p>
    <w:p w:rsidR="00D60F73" w:rsidRPr="00D60F73" w:rsidRDefault="00D60F73" w:rsidP="00184E1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D60F73">
        <w:rPr>
          <w:rFonts w:ascii="Times New Roman" w:hAnsi="Times New Roman"/>
          <w:bCs/>
          <w:sz w:val="28"/>
          <w:szCs w:val="28"/>
          <w:lang w:val="uk-UA" w:eastAsia="uk-UA"/>
        </w:rPr>
        <w:t xml:space="preserve">– </w:t>
      </w:r>
      <w:r w:rsidR="00F6639F">
        <w:rPr>
          <w:rFonts w:ascii="Times New Roman" w:hAnsi="Times New Roman"/>
          <w:bCs/>
          <w:sz w:val="28"/>
          <w:szCs w:val="28"/>
          <w:lang w:val="uk-UA" w:eastAsia="uk-UA"/>
        </w:rPr>
        <w:t xml:space="preserve">розкрити </w:t>
      </w:r>
      <w:r w:rsidRPr="00D60F73">
        <w:rPr>
          <w:rFonts w:ascii="Times New Roman" w:hAnsi="Times New Roman"/>
          <w:bCs/>
          <w:sz w:val="28"/>
          <w:szCs w:val="28"/>
          <w:lang w:val="uk-UA" w:eastAsia="uk-UA"/>
        </w:rPr>
        <w:t>сучасн</w:t>
      </w:r>
      <w:r w:rsidR="00F6639F">
        <w:rPr>
          <w:rFonts w:ascii="Times New Roman" w:hAnsi="Times New Roman"/>
          <w:bCs/>
          <w:sz w:val="28"/>
          <w:szCs w:val="28"/>
          <w:lang w:val="uk-UA" w:eastAsia="uk-UA"/>
        </w:rPr>
        <w:t>е</w:t>
      </w:r>
      <w:r w:rsidRPr="00D60F73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 w:rsidR="00F6639F">
        <w:rPr>
          <w:rFonts w:ascii="Times New Roman" w:hAnsi="Times New Roman"/>
          <w:bCs/>
          <w:sz w:val="28"/>
          <w:szCs w:val="28"/>
          <w:lang w:val="uk-UA" w:eastAsia="uk-UA"/>
        </w:rPr>
        <w:t>бачення</w:t>
      </w:r>
      <w:r w:rsidRPr="00D60F73">
        <w:rPr>
          <w:rFonts w:ascii="Times New Roman" w:hAnsi="Times New Roman"/>
          <w:bCs/>
          <w:sz w:val="28"/>
          <w:szCs w:val="28"/>
          <w:lang w:val="uk-UA" w:eastAsia="uk-UA"/>
        </w:rPr>
        <w:t xml:space="preserve"> феномен</w:t>
      </w:r>
      <w:r w:rsidR="00F6639F">
        <w:rPr>
          <w:rFonts w:ascii="Times New Roman" w:hAnsi="Times New Roman"/>
          <w:bCs/>
          <w:sz w:val="28"/>
          <w:szCs w:val="28"/>
          <w:lang w:val="uk-UA" w:eastAsia="uk-UA"/>
        </w:rPr>
        <w:t>у</w:t>
      </w:r>
      <w:r w:rsidRPr="00D60F73">
        <w:rPr>
          <w:rFonts w:ascii="Times New Roman" w:hAnsi="Times New Roman"/>
          <w:bCs/>
          <w:sz w:val="28"/>
          <w:szCs w:val="28"/>
          <w:lang w:val="uk-UA" w:eastAsia="uk-UA"/>
        </w:rPr>
        <w:t xml:space="preserve"> рекреації, </w:t>
      </w:r>
      <w:r w:rsidR="00F6639F">
        <w:rPr>
          <w:rFonts w:ascii="Times New Roman" w:hAnsi="Times New Roman"/>
          <w:bCs/>
          <w:sz w:val="28"/>
          <w:szCs w:val="28"/>
          <w:lang w:val="uk-UA" w:eastAsia="uk-UA"/>
        </w:rPr>
        <w:t xml:space="preserve">його еволюцію </w:t>
      </w:r>
      <w:r w:rsidRPr="00D60F73">
        <w:rPr>
          <w:rFonts w:ascii="Times New Roman" w:hAnsi="Times New Roman"/>
          <w:bCs/>
          <w:sz w:val="28"/>
          <w:szCs w:val="28"/>
          <w:lang w:val="uk-UA" w:eastAsia="uk-UA"/>
        </w:rPr>
        <w:t xml:space="preserve">в історичному </w:t>
      </w:r>
      <w:r w:rsidR="00F6639F">
        <w:rPr>
          <w:rFonts w:ascii="Times New Roman" w:hAnsi="Times New Roman"/>
          <w:bCs/>
          <w:sz w:val="28"/>
          <w:szCs w:val="28"/>
          <w:lang w:val="uk-UA" w:eastAsia="uk-UA"/>
        </w:rPr>
        <w:t>контекс</w:t>
      </w:r>
      <w:r w:rsidRPr="00D60F73">
        <w:rPr>
          <w:rFonts w:ascii="Times New Roman" w:hAnsi="Times New Roman"/>
          <w:bCs/>
          <w:sz w:val="28"/>
          <w:szCs w:val="28"/>
          <w:lang w:val="uk-UA" w:eastAsia="uk-UA"/>
        </w:rPr>
        <w:t>ті;</w:t>
      </w:r>
    </w:p>
    <w:p w:rsidR="00961EE0" w:rsidRDefault="00D60F73" w:rsidP="00184E1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D60F73">
        <w:rPr>
          <w:rFonts w:ascii="Times New Roman" w:hAnsi="Times New Roman"/>
          <w:bCs/>
          <w:sz w:val="28"/>
          <w:szCs w:val="28"/>
          <w:lang w:val="uk-UA" w:eastAsia="uk-UA"/>
        </w:rPr>
        <w:t xml:space="preserve">– </w:t>
      </w:r>
      <w:r w:rsidR="00F6639F">
        <w:rPr>
          <w:rFonts w:ascii="Times New Roman" w:hAnsi="Times New Roman"/>
          <w:bCs/>
          <w:sz w:val="28"/>
          <w:szCs w:val="28"/>
          <w:lang w:val="uk-UA" w:eastAsia="uk-UA"/>
        </w:rPr>
        <w:t xml:space="preserve">розглянути основні </w:t>
      </w:r>
      <w:r w:rsidRPr="00D60F73">
        <w:rPr>
          <w:rFonts w:ascii="Times New Roman" w:hAnsi="Times New Roman"/>
          <w:bCs/>
          <w:sz w:val="28"/>
          <w:szCs w:val="28"/>
          <w:lang w:val="uk-UA" w:eastAsia="uk-UA"/>
        </w:rPr>
        <w:t>форми рекреації</w:t>
      </w:r>
      <w:r w:rsidR="00F6639F">
        <w:rPr>
          <w:rFonts w:ascii="Times New Roman" w:hAnsi="Times New Roman"/>
          <w:bCs/>
          <w:sz w:val="28"/>
          <w:szCs w:val="28"/>
          <w:lang w:val="uk-UA" w:eastAsia="uk-UA"/>
        </w:rPr>
        <w:t xml:space="preserve"> та</w:t>
      </w:r>
      <w:r w:rsidRPr="00D60F73">
        <w:rPr>
          <w:rFonts w:ascii="Times New Roman" w:hAnsi="Times New Roman"/>
          <w:bCs/>
          <w:sz w:val="28"/>
          <w:szCs w:val="28"/>
          <w:lang w:val="uk-UA" w:eastAsia="uk-UA"/>
        </w:rPr>
        <w:t xml:space="preserve"> умови її здійснення, </w:t>
      </w:r>
      <w:r w:rsidR="00F6639F">
        <w:rPr>
          <w:rFonts w:ascii="Times New Roman" w:hAnsi="Times New Roman"/>
          <w:bCs/>
          <w:sz w:val="28"/>
          <w:szCs w:val="28"/>
          <w:lang w:val="uk-UA" w:eastAsia="uk-UA"/>
        </w:rPr>
        <w:t xml:space="preserve">визначити </w:t>
      </w:r>
      <w:r w:rsidR="00961EE0">
        <w:rPr>
          <w:rFonts w:ascii="Times New Roman" w:hAnsi="Times New Roman"/>
          <w:bCs/>
          <w:sz w:val="28"/>
          <w:szCs w:val="28"/>
          <w:lang w:val="uk-UA" w:eastAsia="uk-UA"/>
        </w:rPr>
        <w:t xml:space="preserve">структуру рекреаційних потреб, </w:t>
      </w:r>
      <w:r w:rsidR="00F6639F">
        <w:rPr>
          <w:rFonts w:ascii="Times New Roman" w:hAnsi="Times New Roman"/>
          <w:bCs/>
          <w:sz w:val="28"/>
          <w:szCs w:val="28"/>
          <w:lang w:val="uk-UA" w:eastAsia="uk-UA"/>
        </w:rPr>
        <w:t xml:space="preserve">специфіку різних </w:t>
      </w:r>
      <w:r w:rsidRPr="00D60F73">
        <w:rPr>
          <w:rFonts w:ascii="Times New Roman" w:hAnsi="Times New Roman"/>
          <w:bCs/>
          <w:sz w:val="28"/>
          <w:szCs w:val="28"/>
          <w:lang w:val="uk-UA" w:eastAsia="uk-UA"/>
        </w:rPr>
        <w:t>вид</w:t>
      </w:r>
      <w:r w:rsidR="00F6639F">
        <w:rPr>
          <w:rFonts w:ascii="Times New Roman" w:hAnsi="Times New Roman"/>
          <w:bCs/>
          <w:sz w:val="28"/>
          <w:szCs w:val="28"/>
          <w:lang w:val="uk-UA" w:eastAsia="uk-UA"/>
        </w:rPr>
        <w:t>ів</w:t>
      </w:r>
      <w:r w:rsidRPr="00D60F73">
        <w:rPr>
          <w:rFonts w:ascii="Times New Roman" w:hAnsi="Times New Roman"/>
          <w:bCs/>
          <w:sz w:val="28"/>
          <w:szCs w:val="28"/>
          <w:lang w:val="uk-UA" w:eastAsia="uk-UA"/>
        </w:rPr>
        <w:t xml:space="preserve"> рекреаційної діяльності;</w:t>
      </w:r>
    </w:p>
    <w:p w:rsidR="00961EE0" w:rsidRPr="00961EE0" w:rsidRDefault="00D60F73" w:rsidP="00184E1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D60F73">
        <w:rPr>
          <w:rFonts w:ascii="Times New Roman" w:hAnsi="Times New Roman"/>
          <w:bCs/>
          <w:sz w:val="28"/>
          <w:szCs w:val="28"/>
          <w:lang w:val="uk-UA" w:eastAsia="uk-UA"/>
        </w:rPr>
        <w:t>–</w:t>
      </w:r>
      <w:r w:rsidR="00414D92">
        <w:rPr>
          <w:rFonts w:ascii="Times New Roman" w:hAnsi="Times New Roman"/>
          <w:bCs/>
          <w:sz w:val="28"/>
          <w:szCs w:val="28"/>
          <w:lang w:val="uk-UA" w:eastAsia="uk-UA"/>
        </w:rPr>
        <w:t xml:space="preserve"> розкрити сутність </w:t>
      </w:r>
      <w:r w:rsidR="00961EE0" w:rsidRPr="001908E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рекреаційних ресурсів</w:t>
      </w:r>
      <w:r w:rsidR="00414D9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їх ознаки та властивості,</w:t>
      </w:r>
      <w:r w:rsidR="00414D92" w:rsidRPr="00414D9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414D92" w:rsidRPr="001908E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видов</w:t>
      </w:r>
      <w:r w:rsidR="00414D9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 склад,</w:t>
      </w:r>
      <w:r w:rsidR="00414D92" w:rsidRPr="00414D92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 w:rsidR="00414D92">
        <w:rPr>
          <w:rFonts w:ascii="Times New Roman" w:hAnsi="Times New Roman"/>
          <w:bCs/>
          <w:sz w:val="28"/>
          <w:szCs w:val="28"/>
          <w:lang w:val="uk-UA" w:eastAsia="uk-UA"/>
        </w:rPr>
        <w:t>з</w:t>
      </w:r>
      <w:r w:rsidR="00414D92" w:rsidRPr="00414D92">
        <w:rPr>
          <w:rFonts w:ascii="Times New Roman" w:hAnsi="Times New Roman"/>
          <w:bCs/>
          <w:sz w:val="28"/>
          <w:szCs w:val="28"/>
          <w:lang w:val="uk-UA" w:eastAsia="uk-UA"/>
        </w:rPr>
        <w:t>’</w:t>
      </w:r>
      <w:r w:rsidR="00414D92">
        <w:rPr>
          <w:rFonts w:ascii="Times New Roman" w:hAnsi="Times New Roman"/>
          <w:bCs/>
          <w:sz w:val="28"/>
          <w:szCs w:val="28"/>
          <w:lang w:val="uk-UA" w:eastAsia="uk-UA"/>
        </w:rPr>
        <w:t xml:space="preserve">ясувати </w:t>
      </w:r>
      <w:r w:rsidR="00414D92" w:rsidRPr="001908E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критерії, способи та методи оцінювання</w:t>
      </w:r>
      <w:r w:rsidR="00414D9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414D92" w:rsidRPr="001908E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рекреаційних ресурсів</w:t>
      </w:r>
      <w:r w:rsidR="00414D9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виробити вміння </w:t>
      </w:r>
      <w:r w:rsidR="00414D92" w:rsidRPr="001908EE">
        <w:rPr>
          <w:rFonts w:ascii="Times New Roman" w:hAnsi="Times New Roman"/>
          <w:sz w:val="28"/>
          <w:szCs w:val="28"/>
          <w:lang w:val="uk-UA"/>
        </w:rPr>
        <w:t xml:space="preserve">оцінювати </w:t>
      </w:r>
      <w:proofErr w:type="spellStart"/>
      <w:r w:rsidR="00414D92" w:rsidRPr="001908EE">
        <w:rPr>
          <w:rFonts w:ascii="Times New Roman" w:hAnsi="Times New Roman"/>
          <w:sz w:val="28"/>
          <w:szCs w:val="28"/>
          <w:lang w:val="uk-UA"/>
        </w:rPr>
        <w:t>ресурсн</w:t>
      </w:r>
      <w:r w:rsidR="00414D92">
        <w:rPr>
          <w:rFonts w:ascii="Times New Roman" w:hAnsi="Times New Roman"/>
          <w:sz w:val="28"/>
          <w:szCs w:val="28"/>
          <w:lang w:val="uk-UA"/>
        </w:rPr>
        <w:t>о</w:t>
      </w:r>
      <w:proofErr w:type="spellEnd"/>
      <w:r w:rsidR="00414D92">
        <w:rPr>
          <w:rFonts w:ascii="Times New Roman" w:hAnsi="Times New Roman"/>
          <w:sz w:val="28"/>
          <w:szCs w:val="28"/>
          <w:lang w:val="uk-UA"/>
        </w:rPr>
        <w:t xml:space="preserve">-рекреаційний </w:t>
      </w:r>
      <w:r w:rsidR="00414D92" w:rsidRPr="001908EE">
        <w:rPr>
          <w:rFonts w:ascii="Times New Roman" w:hAnsi="Times New Roman"/>
          <w:sz w:val="28"/>
          <w:szCs w:val="28"/>
          <w:lang w:val="uk-UA"/>
        </w:rPr>
        <w:t xml:space="preserve">потенціал </w:t>
      </w:r>
      <w:r w:rsidR="00414D92">
        <w:rPr>
          <w:rFonts w:ascii="Times New Roman" w:hAnsi="Times New Roman"/>
          <w:sz w:val="28"/>
          <w:szCs w:val="28"/>
          <w:lang w:val="uk-UA"/>
        </w:rPr>
        <w:t>окремих територій</w:t>
      </w:r>
      <w:r w:rsidR="00961EE0" w:rsidRPr="001908E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D60F73" w:rsidRPr="00D60F73" w:rsidRDefault="00D60F73" w:rsidP="00184E1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D60F73">
        <w:rPr>
          <w:rFonts w:ascii="Times New Roman" w:hAnsi="Times New Roman"/>
          <w:bCs/>
          <w:sz w:val="28"/>
          <w:szCs w:val="28"/>
          <w:lang w:val="uk-UA" w:eastAsia="uk-UA"/>
        </w:rPr>
        <w:t xml:space="preserve">– </w:t>
      </w:r>
      <w:r w:rsidR="00414D92">
        <w:rPr>
          <w:rFonts w:ascii="Times New Roman" w:hAnsi="Times New Roman"/>
          <w:bCs/>
          <w:sz w:val="28"/>
          <w:szCs w:val="28"/>
          <w:lang w:val="uk-UA" w:eastAsia="uk-UA"/>
        </w:rPr>
        <w:t>ознайомити з особливостями територіальної організації рекреаційної діяльності, структурою та механізмами формування територіальних рекреаційних систем</w:t>
      </w:r>
      <w:r w:rsidR="00414D92" w:rsidRPr="00D60F73">
        <w:rPr>
          <w:rFonts w:ascii="Times New Roman" w:hAnsi="Times New Roman"/>
          <w:bCs/>
          <w:sz w:val="28"/>
          <w:szCs w:val="28"/>
          <w:lang w:val="uk-UA" w:eastAsia="uk-UA"/>
        </w:rPr>
        <w:t>;</w:t>
      </w:r>
    </w:p>
    <w:p w:rsidR="00A07C6A" w:rsidRDefault="00D60F73" w:rsidP="00184E1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D60F73">
        <w:rPr>
          <w:rFonts w:ascii="Times New Roman" w:hAnsi="Times New Roman"/>
          <w:bCs/>
          <w:sz w:val="28"/>
          <w:szCs w:val="28"/>
          <w:lang w:val="uk-UA" w:eastAsia="uk-UA"/>
        </w:rPr>
        <w:t xml:space="preserve">– сформувати знання і вміння щодо організації </w:t>
      </w:r>
      <w:r w:rsidR="00414D92">
        <w:rPr>
          <w:rFonts w:ascii="Times New Roman" w:hAnsi="Times New Roman"/>
          <w:bCs/>
          <w:sz w:val="28"/>
          <w:szCs w:val="28"/>
          <w:lang w:val="uk-UA" w:eastAsia="uk-UA"/>
        </w:rPr>
        <w:t>та здійснення</w:t>
      </w:r>
      <w:r w:rsidR="00414D92" w:rsidRPr="00D60F73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 w:rsidRPr="00D60F73">
        <w:rPr>
          <w:rFonts w:ascii="Times New Roman" w:hAnsi="Times New Roman"/>
          <w:bCs/>
          <w:sz w:val="28"/>
          <w:szCs w:val="28"/>
          <w:lang w:val="uk-UA" w:eastAsia="uk-UA"/>
        </w:rPr>
        <w:t xml:space="preserve">рекреаційної діяльності в </w:t>
      </w:r>
      <w:r w:rsidR="00414D92">
        <w:rPr>
          <w:rFonts w:ascii="Times New Roman" w:hAnsi="Times New Roman"/>
          <w:bCs/>
          <w:sz w:val="28"/>
          <w:szCs w:val="28"/>
          <w:lang w:val="uk-UA" w:eastAsia="uk-UA"/>
        </w:rPr>
        <w:t>конкретних умовах</w:t>
      </w:r>
      <w:r w:rsidRPr="00D60F73">
        <w:rPr>
          <w:rFonts w:ascii="Times New Roman" w:hAnsi="Times New Roman"/>
          <w:bCs/>
          <w:sz w:val="28"/>
          <w:szCs w:val="28"/>
          <w:lang w:val="uk-UA" w:eastAsia="uk-UA"/>
        </w:rPr>
        <w:t xml:space="preserve"> регіону</w:t>
      </w:r>
      <w:r w:rsidR="00EA0FA0" w:rsidRPr="00D60F73">
        <w:rPr>
          <w:rFonts w:ascii="Times New Roman" w:hAnsi="Times New Roman"/>
          <w:bCs/>
          <w:sz w:val="28"/>
          <w:szCs w:val="28"/>
          <w:lang w:val="uk-UA" w:eastAsia="uk-UA"/>
        </w:rPr>
        <w:t>;</w:t>
      </w:r>
    </w:p>
    <w:p w:rsidR="00D60F73" w:rsidRPr="00D60F73" w:rsidRDefault="00A07C6A" w:rsidP="00184E1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sz w:val="28"/>
          <w:szCs w:val="28"/>
          <w:lang w:val="uk-UA" w:eastAsia="uk-UA"/>
        </w:rPr>
        <w:t>–</w:t>
      </w:r>
      <w:r w:rsidRPr="008E34C1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розглянути </w:t>
      </w:r>
      <w:r w:rsidR="00BE48AD">
        <w:rPr>
          <w:rFonts w:ascii="Times New Roman" w:hAnsi="Times New Roman"/>
          <w:bCs/>
          <w:sz w:val="28"/>
          <w:szCs w:val="28"/>
          <w:lang w:val="uk-UA" w:eastAsia="uk-UA"/>
        </w:rPr>
        <w:t xml:space="preserve">проблеми та перспективи </w:t>
      </w:r>
      <w:r w:rsidR="008E34C1">
        <w:rPr>
          <w:rFonts w:ascii="Times New Roman" w:hAnsi="Times New Roman"/>
          <w:bCs/>
          <w:sz w:val="28"/>
          <w:szCs w:val="28"/>
          <w:lang w:val="uk-UA" w:eastAsia="uk-UA"/>
        </w:rPr>
        <w:t>функціонування рекреаційного господарства на сучасному етапі</w:t>
      </w:r>
      <w:r w:rsidR="00D60F73" w:rsidRPr="00D60F73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</w:p>
    <w:p w:rsidR="00D60F73" w:rsidRPr="00A44881" w:rsidRDefault="00D60F73" w:rsidP="00184E1F">
      <w:pPr>
        <w:pStyle w:val="a6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11B66" w:rsidRDefault="002A09E1" w:rsidP="00184E1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E0E06">
        <w:rPr>
          <w:rFonts w:ascii="Times New Roman" w:hAnsi="Times New Roman"/>
          <w:b/>
          <w:sz w:val="28"/>
          <w:szCs w:val="28"/>
          <w:lang w:val="uk-UA"/>
        </w:rPr>
        <w:t>Компетентності та програмні результати навчання</w:t>
      </w:r>
    </w:p>
    <w:p w:rsidR="00184E1F" w:rsidRPr="00CE0E06" w:rsidRDefault="00184E1F" w:rsidP="00184E1F">
      <w:pPr>
        <w:pStyle w:val="a6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24BC9" w:rsidRPr="00CE0E06" w:rsidRDefault="00A24BC9" w:rsidP="00184E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E0E06">
        <w:rPr>
          <w:rFonts w:ascii="Times New Roman" w:hAnsi="Times New Roman"/>
          <w:sz w:val="28"/>
          <w:szCs w:val="28"/>
          <w:lang w:val="uk-UA"/>
        </w:rPr>
        <w:t xml:space="preserve">Успішне опанування здобувачем навчальної дисципліни забезпечить формування </w:t>
      </w:r>
      <w:r w:rsidR="00C02734" w:rsidRPr="00CE0E06">
        <w:rPr>
          <w:rFonts w:ascii="Times New Roman" w:hAnsi="Times New Roman"/>
          <w:sz w:val="28"/>
          <w:szCs w:val="28"/>
          <w:lang w:val="uk-UA"/>
        </w:rPr>
        <w:t xml:space="preserve">та досягнення </w:t>
      </w:r>
      <w:r w:rsidRPr="00CE0E06">
        <w:rPr>
          <w:rFonts w:ascii="Times New Roman" w:hAnsi="Times New Roman"/>
          <w:sz w:val="28"/>
          <w:szCs w:val="28"/>
          <w:lang w:val="uk-UA"/>
        </w:rPr>
        <w:t xml:space="preserve">наступних </w:t>
      </w:r>
      <w:proofErr w:type="spellStart"/>
      <w:r w:rsidRPr="00CE0E06">
        <w:rPr>
          <w:rFonts w:ascii="Times New Roman" w:hAnsi="Times New Roman"/>
          <w:sz w:val="28"/>
          <w:szCs w:val="28"/>
          <w:lang w:val="uk-UA"/>
        </w:rPr>
        <w:t>компетентностей</w:t>
      </w:r>
      <w:proofErr w:type="spellEnd"/>
      <w:r w:rsidRPr="00CE0E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2734" w:rsidRPr="00CE0E06">
        <w:rPr>
          <w:rFonts w:ascii="Times New Roman" w:hAnsi="Times New Roman"/>
          <w:sz w:val="28"/>
          <w:szCs w:val="28"/>
          <w:lang w:val="uk-UA"/>
        </w:rPr>
        <w:t>і</w:t>
      </w:r>
      <w:r w:rsidRPr="00CE0E06">
        <w:rPr>
          <w:rFonts w:ascii="Times New Roman" w:hAnsi="Times New Roman"/>
          <w:sz w:val="28"/>
          <w:szCs w:val="28"/>
          <w:lang w:val="uk-UA"/>
        </w:rPr>
        <w:t xml:space="preserve"> результатів навчання.</w:t>
      </w:r>
    </w:p>
    <w:p w:rsidR="00A24BC9" w:rsidRPr="00CE0E06" w:rsidRDefault="00A24BC9" w:rsidP="00184E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E0E06">
        <w:rPr>
          <w:rFonts w:ascii="Times New Roman" w:hAnsi="Times New Roman"/>
          <w:i/>
          <w:sz w:val="28"/>
          <w:szCs w:val="28"/>
          <w:lang w:val="uk-UA"/>
        </w:rPr>
        <w:t>Інтегральна компетентність</w:t>
      </w:r>
      <w:r w:rsidRPr="00CE0E06">
        <w:rPr>
          <w:rFonts w:ascii="Times New Roman" w:hAnsi="Times New Roman"/>
          <w:sz w:val="28"/>
          <w:szCs w:val="28"/>
          <w:lang w:val="uk-UA"/>
        </w:rPr>
        <w:t xml:space="preserve">: здатність комплексно розв’язувати складні професійні задачі та практичні проблеми у сфері туризму і рекреації як у процесі навчання, так і в процесі роботи, що передбачає застосування теорій і методів системи наук, які формують </w:t>
      </w:r>
      <w:proofErr w:type="spellStart"/>
      <w:r w:rsidRPr="00CE0E06">
        <w:rPr>
          <w:rFonts w:ascii="Times New Roman" w:hAnsi="Times New Roman"/>
          <w:sz w:val="28"/>
          <w:szCs w:val="28"/>
          <w:lang w:val="uk-UA"/>
        </w:rPr>
        <w:t>туризмознавство</w:t>
      </w:r>
      <w:proofErr w:type="spellEnd"/>
      <w:r w:rsidRPr="00CE0E06">
        <w:rPr>
          <w:rFonts w:ascii="Times New Roman" w:hAnsi="Times New Roman"/>
          <w:sz w:val="28"/>
          <w:szCs w:val="28"/>
          <w:lang w:val="uk-UA"/>
        </w:rPr>
        <w:t>, і характеризуються комплексністю та невизначеністю умов.</w:t>
      </w:r>
    </w:p>
    <w:p w:rsidR="00A24BC9" w:rsidRPr="000B4C02" w:rsidRDefault="00A24BC9" w:rsidP="00184E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CE0E06">
        <w:rPr>
          <w:rFonts w:ascii="Times New Roman" w:hAnsi="Times New Roman"/>
          <w:i/>
          <w:sz w:val="28"/>
          <w:szCs w:val="28"/>
          <w:lang w:val="uk-UA" w:eastAsia="uk-UA"/>
        </w:rPr>
        <w:t>Загальні компетентності</w:t>
      </w:r>
      <w:r w:rsidR="00C02734" w:rsidRPr="000B4C02">
        <w:rPr>
          <w:rFonts w:ascii="Times New Roman" w:hAnsi="Times New Roman"/>
          <w:sz w:val="28"/>
          <w:szCs w:val="28"/>
          <w:lang w:val="uk-UA" w:eastAsia="uk-UA"/>
        </w:rPr>
        <w:t>:</w:t>
      </w:r>
    </w:p>
    <w:p w:rsidR="00A24BC9" w:rsidRPr="00CE0E06" w:rsidRDefault="00A24BC9" w:rsidP="00184E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CE0E06">
        <w:rPr>
          <w:rFonts w:ascii="Times New Roman" w:hAnsi="Times New Roman"/>
          <w:sz w:val="28"/>
          <w:szCs w:val="28"/>
          <w:lang w:val="uk-UA" w:eastAsia="uk-UA"/>
        </w:rPr>
        <w:t>К02.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життя;</w:t>
      </w:r>
    </w:p>
    <w:p w:rsidR="00A24BC9" w:rsidRPr="00CE0E06" w:rsidRDefault="00A24BC9" w:rsidP="00184E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CE0E06">
        <w:rPr>
          <w:rFonts w:ascii="Times New Roman" w:hAnsi="Times New Roman"/>
          <w:sz w:val="28"/>
          <w:szCs w:val="28"/>
          <w:lang w:eastAsia="uk-UA"/>
        </w:rPr>
        <w:t xml:space="preserve">К05. </w:t>
      </w:r>
      <w:proofErr w:type="spellStart"/>
      <w:r w:rsidRPr="00CE0E06">
        <w:rPr>
          <w:rFonts w:ascii="Times New Roman" w:hAnsi="Times New Roman"/>
          <w:sz w:val="28"/>
          <w:szCs w:val="28"/>
          <w:lang w:eastAsia="uk-UA"/>
        </w:rPr>
        <w:t>Прагнення</w:t>
      </w:r>
      <w:proofErr w:type="spellEnd"/>
      <w:r w:rsidRPr="00CE0E06">
        <w:rPr>
          <w:rFonts w:ascii="Times New Roman" w:hAnsi="Times New Roman"/>
          <w:sz w:val="28"/>
          <w:szCs w:val="28"/>
          <w:lang w:eastAsia="uk-UA"/>
        </w:rPr>
        <w:t xml:space="preserve"> до </w:t>
      </w:r>
      <w:proofErr w:type="spellStart"/>
      <w:r w:rsidRPr="00CE0E06">
        <w:rPr>
          <w:rFonts w:ascii="Times New Roman" w:hAnsi="Times New Roman"/>
          <w:sz w:val="28"/>
          <w:szCs w:val="28"/>
          <w:lang w:eastAsia="uk-UA"/>
        </w:rPr>
        <w:t>збереження</w:t>
      </w:r>
      <w:proofErr w:type="spellEnd"/>
      <w:r w:rsidRPr="00CE0E0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E0E06">
        <w:rPr>
          <w:rFonts w:ascii="Times New Roman" w:hAnsi="Times New Roman"/>
          <w:sz w:val="28"/>
          <w:szCs w:val="28"/>
          <w:lang w:eastAsia="uk-UA"/>
        </w:rPr>
        <w:t>навколишнього</w:t>
      </w:r>
      <w:proofErr w:type="spellEnd"/>
      <w:r w:rsidRPr="00CE0E0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E0E06">
        <w:rPr>
          <w:rFonts w:ascii="Times New Roman" w:hAnsi="Times New Roman"/>
          <w:sz w:val="28"/>
          <w:szCs w:val="28"/>
          <w:lang w:eastAsia="uk-UA"/>
        </w:rPr>
        <w:t>середовища</w:t>
      </w:r>
      <w:proofErr w:type="spellEnd"/>
      <w:r w:rsidR="006638E8" w:rsidRPr="00CE0E06">
        <w:rPr>
          <w:rFonts w:ascii="Times New Roman" w:hAnsi="Times New Roman"/>
          <w:sz w:val="28"/>
          <w:szCs w:val="28"/>
          <w:lang w:val="uk-UA" w:eastAsia="uk-UA"/>
        </w:rPr>
        <w:t>;</w:t>
      </w:r>
    </w:p>
    <w:p w:rsidR="00CE0E06" w:rsidRPr="000B4C02" w:rsidRDefault="00CE0E06" w:rsidP="00184E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CE0E06">
        <w:rPr>
          <w:rFonts w:ascii="Times New Roman" w:hAnsi="Times New Roman"/>
          <w:i/>
          <w:sz w:val="28"/>
          <w:szCs w:val="28"/>
          <w:lang w:val="uk-UA" w:eastAsia="uk-UA"/>
        </w:rPr>
        <w:t>Спеціальні компетентності</w:t>
      </w:r>
      <w:r w:rsidRPr="000B4C02">
        <w:rPr>
          <w:rFonts w:ascii="Times New Roman" w:hAnsi="Times New Roman"/>
          <w:sz w:val="28"/>
          <w:szCs w:val="28"/>
          <w:lang w:eastAsia="uk-UA"/>
        </w:rPr>
        <w:t>:</w:t>
      </w:r>
    </w:p>
    <w:p w:rsidR="00A24BC9" w:rsidRPr="00CE0E06" w:rsidRDefault="00A24BC9" w:rsidP="00CE0E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CE0E06">
        <w:rPr>
          <w:rFonts w:ascii="Times New Roman" w:hAnsi="Times New Roman"/>
          <w:sz w:val="28"/>
          <w:szCs w:val="28"/>
          <w:lang w:eastAsia="uk-UA"/>
        </w:rPr>
        <w:lastRenderedPageBreak/>
        <w:t xml:space="preserve">К15. </w:t>
      </w:r>
      <w:proofErr w:type="spellStart"/>
      <w:r w:rsidRPr="00CE0E06">
        <w:rPr>
          <w:rFonts w:ascii="Times New Roman" w:hAnsi="Times New Roman"/>
          <w:sz w:val="28"/>
          <w:szCs w:val="28"/>
          <w:lang w:eastAsia="uk-UA"/>
        </w:rPr>
        <w:t>Знання</w:t>
      </w:r>
      <w:proofErr w:type="spellEnd"/>
      <w:r w:rsidRPr="00CE0E06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CE0E06">
        <w:rPr>
          <w:rFonts w:ascii="Times New Roman" w:hAnsi="Times New Roman"/>
          <w:sz w:val="28"/>
          <w:szCs w:val="28"/>
          <w:lang w:eastAsia="uk-UA"/>
        </w:rPr>
        <w:t>розуміння</w:t>
      </w:r>
      <w:proofErr w:type="spellEnd"/>
      <w:r w:rsidRPr="00CE0E0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E0E06">
        <w:rPr>
          <w:rFonts w:ascii="Times New Roman" w:hAnsi="Times New Roman"/>
          <w:sz w:val="28"/>
          <w:szCs w:val="28"/>
          <w:lang w:eastAsia="uk-UA"/>
        </w:rPr>
        <w:t>предметної</w:t>
      </w:r>
      <w:proofErr w:type="spellEnd"/>
      <w:r w:rsidRPr="00CE0E0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E0E06">
        <w:rPr>
          <w:rFonts w:ascii="Times New Roman" w:hAnsi="Times New Roman"/>
          <w:sz w:val="28"/>
          <w:szCs w:val="28"/>
          <w:lang w:eastAsia="uk-UA"/>
        </w:rPr>
        <w:t>області</w:t>
      </w:r>
      <w:proofErr w:type="spellEnd"/>
      <w:r w:rsidRPr="00CE0E06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CE0E06">
        <w:rPr>
          <w:rFonts w:ascii="Times New Roman" w:hAnsi="Times New Roman"/>
          <w:sz w:val="28"/>
          <w:szCs w:val="28"/>
          <w:lang w:eastAsia="uk-UA"/>
        </w:rPr>
        <w:t>розуміння</w:t>
      </w:r>
      <w:proofErr w:type="spellEnd"/>
      <w:r w:rsidRPr="00CE0E0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E0E06">
        <w:rPr>
          <w:rFonts w:ascii="Times New Roman" w:hAnsi="Times New Roman"/>
          <w:sz w:val="28"/>
          <w:szCs w:val="28"/>
          <w:lang w:eastAsia="uk-UA"/>
        </w:rPr>
        <w:t>специфіки</w:t>
      </w:r>
      <w:proofErr w:type="spellEnd"/>
      <w:r w:rsidRPr="00CE0E0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E0E06">
        <w:rPr>
          <w:rFonts w:ascii="Times New Roman" w:hAnsi="Times New Roman"/>
          <w:sz w:val="28"/>
          <w:szCs w:val="28"/>
          <w:lang w:eastAsia="uk-UA"/>
        </w:rPr>
        <w:t>професійної</w:t>
      </w:r>
      <w:proofErr w:type="spellEnd"/>
      <w:r w:rsidRPr="00CE0E0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E0E06">
        <w:rPr>
          <w:rFonts w:ascii="Times New Roman" w:hAnsi="Times New Roman"/>
          <w:sz w:val="28"/>
          <w:szCs w:val="28"/>
          <w:lang w:eastAsia="uk-UA"/>
        </w:rPr>
        <w:t>діяльності</w:t>
      </w:r>
      <w:proofErr w:type="spellEnd"/>
      <w:r w:rsidR="006638E8" w:rsidRPr="00CE0E06">
        <w:rPr>
          <w:rFonts w:ascii="Times New Roman" w:hAnsi="Times New Roman"/>
          <w:sz w:val="28"/>
          <w:szCs w:val="28"/>
          <w:lang w:val="uk-UA" w:eastAsia="uk-UA"/>
        </w:rPr>
        <w:t>;</w:t>
      </w:r>
    </w:p>
    <w:p w:rsidR="00A24BC9" w:rsidRPr="00CE0E06" w:rsidRDefault="00A24BC9" w:rsidP="00CE0E06">
      <w:pPr>
        <w:tabs>
          <w:tab w:val="right" w:pos="1456"/>
          <w:tab w:val="left" w:pos="160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CE0E06">
        <w:rPr>
          <w:rFonts w:ascii="Times New Roman" w:hAnsi="Times New Roman"/>
          <w:sz w:val="28"/>
          <w:szCs w:val="28"/>
          <w:lang w:eastAsia="uk-UA"/>
        </w:rPr>
        <w:t>К17.</w:t>
      </w:r>
      <w:r w:rsidRPr="00CE0E06">
        <w:rPr>
          <w:rFonts w:ascii="Times New Roman" w:hAnsi="Times New Roman"/>
          <w:sz w:val="28"/>
          <w:szCs w:val="28"/>
          <w:lang w:eastAsia="uk-UA"/>
        </w:rPr>
        <w:tab/>
        <w:t xml:space="preserve"> </w:t>
      </w:r>
      <w:proofErr w:type="spellStart"/>
      <w:r w:rsidRPr="00CE0E06">
        <w:rPr>
          <w:rFonts w:ascii="Times New Roman" w:hAnsi="Times New Roman"/>
          <w:sz w:val="28"/>
          <w:szCs w:val="28"/>
          <w:lang w:eastAsia="uk-UA"/>
        </w:rPr>
        <w:t>Здатність</w:t>
      </w:r>
      <w:proofErr w:type="spellEnd"/>
      <w:r w:rsidRPr="00CE0E0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E0E06">
        <w:rPr>
          <w:rFonts w:ascii="Times New Roman" w:hAnsi="Times New Roman"/>
          <w:sz w:val="28"/>
          <w:szCs w:val="28"/>
          <w:lang w:eastAsia="uk-UA"/>
        </w:rPr>
        <w:t>аналізувати</w:t>
      </w:r>
      <w:proofErr w:type="spellEnd"/>
      <w:r w:rsidRPr="00CE0E0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E0E06">
        <w:rPr>
          <w:rFonts w:ascii="Times New Roman" w:hAnsi="Times New Roman"/>
          <w:sz w:val="28"/>
          <w:szCs w:val="28"/>
          <w:lang w:eastAsia="uk-UA"/>
        </w:rPr>
        <w:t>рекреаційно-туристичний</w:t>
      </w:r>
      <w:proofErr w:type="spellEnd"/>
      <w:r w:rsidRPr="00CE0E0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E0E06">
        <w:rPr>
          <w:rFonts w:ascii="Times New Roman" w:hAnsi="Times New Roman"/>
          <w:sz w:val="28"/>
          <w:szCs w:val="28"/>
          <w:lang w:eastAsia="uk-UA"/>
        </w:rPr>
        <w:t>потенціал</w:t>
      </w:r>
      <w:proofErr w:type="spellEnd"/>
      <w:r w:rsidRPr="00CE0E0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E0E06">
        <w:rPr>
          <w:rFonts w:ascii="Times New Roman" w:hAnsi="Times New Roman"/>
          <w:sz w:val="28"/>
          <w:szCs w:val="28"/>
          <w:lang w:eastAsia="uk-UA"/>
        </w:rPr>
        <w:t>територій</w:t>
      </w:r>
      <w:proofErr w:type="spellEnd"/>
      <w:r w:rsidR="00CE0E06" w:rsidRPr="00CE0E06">
        <w:rPr>
          <w:rFonts w:ascii="Times New Roman" w:hAnsi="Times New Roman"/>
          <w:sz w:val="28"/>
          <w:szCs w:val="28"/>
          <w:lang w:val="uk-UA" w:eastAsia="uk-UA"/>
        </w:rPr>
        <w:t>;</w:t>
      </w:r>
    </w:p>
    <w:p w:rsidR="00A24BC9" w:rsidRPr="00CE0E06" w:rsidRDefault="00A24BC9" w:rsidP="00CE0E06">
      <w:pPr>
        <w:tabs>
          <w:tab w:val="left" w:pos="158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CE0E06">
        <w:rPr>
          <w:rFonts w:ascii="Times New Roman" w:hAnsi="Times New Roman"/>
          <w:sz w:val="28"/>
          <w:szCs w:val="28"/>
          <w:lang w:eastAsia="uk-UA"/>
        </w:rPr>
        <w:t xml:space="preserve">К19. </w:t>
      </w:r>
      <w:proofErr w:type="spellStart"/>
      <w:r w:rsidRPr="00CE0E06">
        <w:rPr>
          <w:rFonts w:ascii="Times New Roman" w:hAnsi="Times New Roman"/>
          <w:sz w:val="28"/>
          <w:szCs w:val="28"/>
          <w:lang w:eastAsia="uk-UA"/>
        </w:rPr>
        <w:t>Розуміння</w:t>
      </w:r>
      <w:proofErr w:type="spellEnd"/>
      <w:r w:rsidRPr="00CE0E0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E0E06">
        <w:rPr>
          <w:rFonts w:ascii="Times New Roman" w:hAnsi="Times New Roman"/>
          <w:sz w:val="28"/>
          <w:szCs w:val="28"/>
          <w:lang w:eastAsia="uk-UA"/>
        </w:rPr>
        <w:t>сучасних</w:t>
      </w:r>
      <w:proofErr w:type="spellEnd"/>
      <w:r w:rsidRPr="00CE0E0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E0E06">
        <w:rPr>
          <w:rFonts w:ascii="Times New Roman" w:hAnsi="Times New Roman"/>
          <w:sz w:val="28"/>
          <w:szCs w:val="28"/>
          <w:lang w:eastAsia="uk-UA"/>
        </w:rPr>
        <w:t>тенденцій</w:t>
      </w:r>
      <w:proofErr w:type="spellEnd"/>
      <w:r w:rsidRPr="00CE0E06">
        <w:rPr>
          <w:rFonts w:ascii="Times New Roman" w:hAnsi="Times New Roman"/>
          <w:sz w:val="28"/>
          <w:szCs w:val="28"/>
          <w:lang w:eastAsia="uk-UA"/>
        </w:rPr>
        <w:t xml:space="preserve"> і </w:t>
      </w:r>
      <w:proofErr w:type="spellStart"/>
      <w:r w:rsidRPr="00CE0E06">
        <w:rPr>
          <w:rFonts w:ascii="Times New Roman" w:hAnsi="Times New Roman"/>
          <w:sz w:val="28"/>
          <w:szCs w:val="28"/>
          <w:lang w:eastAsia="uk-UA"/>
        </w:rPr>
        <w:t>регіональних</w:t>
      </w:r>
      <w:proofErr w:type="spellEnd"/>
      <w:r w:rsidRPr="00CE0E0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E0E06">
        <w:rPr>
          <w:rFonts w:ascii="Times New Roman" w:hAnsi="Times New Roman"/>
          <w:sz w:val="28"/>
          <w:szCs w:val="28"/>
          <w:lang w:eastAsia="uk-UA"/>
        </w:rPr>
        <w:t>пріоритетів</w:t>
      </w:r>
      <w:proofErr w:type="spellEnd"/>
      <w:r w:rsidRPr="00CE0E0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E0E06">
        <w:rPr>
          <w:rFonts w:ascii="Times New Roman" w:hAnsi="Times New Roman"/>
          <w:sz w:val="28"/>
          <w:szCs w:val="28"/>
          <w:lang w:eastAsia="uk-UA"/>
        </w:rPr>
        <w:t>розвитку</w:t>
      </w:r>
      <w:proofErr w:type="spellEnd"/>
      <w:r w:rsidRPr="00CE0E06">
        <w:rPr>
          <w:rFonts w:ascii="Times New Roman" w:hAnsi="Times New Roman"/>
          <w:sz w:val="28"/>
          <w:szCs w:val="28"/>
          <w:lang w:eastAsia="uk-UA"/>
        </w:rPr>
        <w:t xml:space="preserve"> туризму в </w:t>
      </w:r>
      <w:proofErr w:type="spellStart"/>
      <w:r w:rsidRPr="00CE0E06">
        <w:rPr>
          <w:rFonts w:ascii="Times New Roman" w:hAnsi="Times New Roman"/>
          <w:sz w:val="28"/>
          <w:szCs w:val="28"/>
          <w:lang w:eastAsia="uk-UA"/>
        </w:rPr>
        <w:t>цілому</w:t>
      </w:r>
      <w:proofErr w:type="spellEnd"/>
      <w:r w:rsidRPr="00CE0E06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CE0E06">
        <w:rPr>
          <w:rFonts w:ascii="Times New Roman" w:hAnsi="Times New Roman"/>
          <w:sz w:val="28"/>
          <w:szCs w:val="28"/>
          <w:lang w:eastAsia="uk-UA"/>
        </w:rPr>
        <w:t>окремих</w:t>
      </w:r>
      <w:proofErr w:type="spellEnd"/>
      <w:r w:rsidRPr="00CE0E0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E0E06">
        <w:rPr>
          <w:rFonts w:ascii="Times New Roman" w:hAnsi="Times New Roman"/>
          <w:sz w:val="28"/>
          <w:szCs w:val="28"/>
          <w:lang w:eastAsia="uk-UA"/>
        </w:rPr>
        <w:t>його</w:t>
      </w:r>
      <w:proofErr w:type="spellEnd"/>
      <w:r w:rsidRPr="00CE0E06">
        <w:rPr>
          <w:rFonts w:ascii="Times New Roman" w:hAnsi="Times New Roman"/>
          <w:sz w:val="28"/>
          <w:szCs w:val="28"/>
          <w:lang w:eastAsia="uk-UA"/>
        </w:rPr>
        <w:t xml:space="preserve"> форм і </w:t>
      </w:r>
      <w:proofErr w:type="spellStart"/>
      <w:r w:rsidRPr="00CE0E06">
        <w:rPr>
          <w:rFonts w:ascii="Times New Roman" w:hAnsi="Times New Roman"/>
          <w:sz w:val="28"/>
          <w:szCs w:val="28"/>
          <w:lang w:eastAsia="uk-UA"/>
        </w:rPr>
        <w:t>видів</w:t>
      </w:r>
      <w:proofErr w:type="spellEnd"/>
      <w:r w:rsidR="00CE0E06" w:rsidRPr="00CE0E06">
        <w:rPr>
          <w:rFonts w:ascii="Times New Roman" w:hAnsi="Times New Roman"/>
          <w:sz w:val="28"/>
          <w:szCs w:val="28"/>
          <w:lang w:eastAsia="uk-UA"/>
        </w:rPr>
        <w:t>.</w:t>
      </w:r>
    </w:p>
    <w:p w:rsidR="00CE0E06" w:rsidRPr="000B4C02" w:rsidRDefault="00CE0E06" w:rsidP="00CE0E06">
      <w:pPr>
        <w:autoSpaceDE w:val="0"/>
        <w:autoSpaceDN w:val="0"/>
        <w:adjustRightInd w:val="0"/>
        <w:spacing w:after="0" w:line="240" w:lineRule="auto"/>
        <w:ind w:firstLine="584"/>
        <w:jc w:val="both"/>
        <w:rPr>
          <w:rFonts w:ascii="Times New Roman" w:hAnsi="Times New Roman"/>
          <w:sz w:val="28"/>
          <w:szCs w:val="28"/>
          <w:lang w:eastAsia="uk-UA"/>
        </w:rPr>
      </w:pPr>
      <w:r w:rsidRPr="00A07C6A">
        <w:rPr>
          <w:rFonts w:ascii="Times New Roman" w:hAnsi="Times New Roman"/>
          <w:i/>
          <w:sz w:val="28"/>
          <w:szCs w:val="28"/>
          <w:lang w:val="uk-UA" w:eastAsia="uk-UA"/>
        </w:rPr>
        <w:t>Програмні результати навчання</w:t>
      </w:r>
      <w:r w:rsidRPr="000B4C02">
        <w:rPr>
          <w:rFonts w:ascii="Times New Roman" w:hAnsi="Times New Roman"/>
          <w:sz w:val="28"/>
          <w:szCs w:val="28"/>
          <w:lang w:eastAsia="uk-UA"/>
        </w:rPr>
        <w:t>:</w:t>
      </w:r>
    </w:p>
    <w:p w:rsidR="00CE0E06" w:rsidRPr="00CE0E06" w:rsidRDefault="00CE0E06" w:rsidP="00CE0E06">
      <w:pPr>
        <w:autoSpaceDE w:val="0"/>
        <w:autoSpaceDN w:val="0"/>
        <w:adjustRightInd w:val="0"/>
        <w:spacing w:after="0" w:line="240" w:lineRule="auto"/>
        <w:ind w:firstLine="584"/>
        <w:jc w:val="both"/>
        <w:rPr>
          <w:rFonts w:ascii="Times New Roman" w:hAnsi="Times New Roman"/>
          <w:sz w:val="28"/>
          <w:szCs w:val="28"/>
          <w:lang w:eastAsia="uk-UA"/>
        </w:rPr>
      </w:pPr>
      <w:r w:rsidRPr="00CE0E06">
        <w:rPr>
          <w:rFonts w:ascii="Times New Roman" w:hAnsi="Times New Roman"/>
          <w:sz w:val="28"/>
          <w:szCs w:val="28"/>
          <w:lang w:eastAsia="uk-UA"/>
        </w:rPr>
        <w:t xml:space="preserve">ПР02. Знати, </w:t>
      </w:r>
      <w:proofErr w:type="spellStart"/>
      <w:r w:rsidRPr="00CE0E06">
        <w:rPr>
          <w:rFonts w:ascii="Times New Roman" w:hAnsi="Times New Roman"/>
          <w:sz w:val="28"/>
          <w:szCs w:val="28"/>
          <w:lang w:eastAsia="uk-UA"/>
        </w:rPr>
        <w:t>розуміти</w:t>
      </w:r>
      <w:proofErr w:type="spellEnd"/>
      <w:r w:rsidRPr="00CE0E06">
        <w:rPr>
          <w:rFonts w:ascii="Times New Roman" w:hAnsi="Times New Roman"/>
          <w:sz w:val="28"/>
          <w:szCs w:val="28"/>
          <w:lang w:eastAsia="uk-UA"/>
        </w:rPr>
        <w:t xml:space="preserve"> і </w:t>
      </w:r>
      <w:proofErr w:type="spellStart"/>
      <w:r w:rsidRPr="00CE0E06">
        <w:rPr>
          <w:rFonts w:ascii="Times New Roman" w:hAnsi="Times New Roman"/>
          <w:sz w:val="28"/>
          <w:szCs w:val="28"/>
          <w:lang w:eastAsia="uk-UA"/>
        </w:rPr>
        <w:t>вміти</w:t>
      </w:r>
      <w:proofErr w:type="spellEnd"/>
      <w:r w:rsidRPr="00CE0E0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E0E06">
        <w:rPr>
          <w:rFonts w:ascii="Times New Roman" w:hAnsi="Times New Roman"/>
          <w:sz w:val="28"/>
          <w:szCs w:val="28"/>
          <w:lang w:eastAsia="uk-UA"/>
        </w:rPr>
        <w:t>використовувати</w:t>
      </w:r>
      <w:proofErr w:type="spellEnd"/>
      <w:r w:rsidRPr="00CE0E06">
        <w:rPr>
          <w:rFonts w:ascii="Times New Roman" w:hAnsi="Times New Roman"/>
          <w:sz w:val="28"/>
          <w:szCs w:val="28"/>
          <w:lang w:eastAsia="uk-UA"/>
        </w:rPr>
        <w:t xml:space="preserve"> на </w:t>
      </w:r>
      <w:proofErr w:type="spellStart"/>
      <w:r w:rsidRPr="00CE0E06">
        <w:rPr>
          <w:rFonts w:ascii="Times New Roman" w:hAnsi="Times New Roman"/>
          <w:sz w:val="28"/>
          <w:szCs w:val="28"/>
          <w:lang w:eastAsia="uk-UA"/>
        </w:rPr>
        <w:t>практиці</w:t>
      </w:r>
      <w:proofErr w:type="spellEnd"/>
      <w:r w:rsidRPr="00CE0E0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E0E06">
        <w:rPr>
          <w:rFonts w:ascii="Times New Roman" w:hAnsi="Times New Roman"/>
          <w:sz w:val="28"/>
          <w:szCs w:val="28"/>
          <w:lang w:eastAsia="uk-UA"/>
        </w:rPr>
        <w:t>базові</w:t>
      </w:r>
      <w:proofErr w:type="spellEnd"/>
      <w:r w:rsidRPr="00CE0E0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E0E06">
        <w:rPr>
          <w:rFonts w:ascii="Times New Roman" w:hAnsi="Times New Roman"/>
          <w:sz w:val="28"/>
          <w:szCs w:val="28"/>
          <w:lang w:eastAsia="uk-UA"/>
        </w:rPr>
        <w:t>поняття</w:t>
      </w:r>
      <w:proofErr w:type="spellEnd"/>
      <w:r w:rsidRPr="00CE0E06">
        <w:rPr>
          <w:rFonts w:ascii="Times New Roman" w:hAnsi="Times New Roman"/>
          <w:sz w:val="28"/>
          <w:szCs w:val="28"/>
          <w:lang w:eastAsia="uk-UA"/>
        </w:rPr>
        <w:t xml:space="preserve"> з </w:t>
      </w:r>
      <w:proofErr w:type="spellStart"/>
      <w:r w:rsidRPr="00CE0E06">
        <w:rPr>
          <w:rFonts w:ascii="Times New Roman" w:hAnsi="Times New Roman"/>
          <w:sz w:val="28"/>
          <w:szCs w:val="28"/>
          <w:lang w:eastAsia="uk-UA"/>
        </w:rPr>
        <w:t>теорії</w:t>
      </w:r>
      <w:proofErr w:type="spellEnd"/>
      <w:r w:rsidRPr="00CE0E06">
        <w:rPr>
          <w:rFonts w:ascii="Times New Roman" w:hAnsi="Times New Roman"/>
          <w:sz w:val="28"/>
          <w:szCs w:val="28"/>
          <w:lang w:eastAsia="uk-UA"/>
        </w:rPr>
        <w:t xml:space="preserve"> туризму, </w:t>
      </w:r>
      <w:proofErr w:type="spellStart"/>
      <w:r w:rsidRPr="00CE0E06">
        <w:rPr>
          <w:rFonts w:ascii="Times New Roman" w:hAnsi="Times New Roman"/>
          <w:sz w:val="28"/>
          <w:szCs w:val="28"/>
          <w:lang w:eastAsia="uk-UA"/>
        </w:rPr>
        <w:t>організації</w:t>
      </w:r>
      <w:proofErr w:type="spellEnd"/>
      <w:r w:rsidRPr="00CE0E0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E0E06">
        <w:rPr>
          <w:rFonts w:ascii="Times New Roman" w:hAnsi="Times New Roman"/>
          <w:sz w:val="28"/>
          <w:szCs w:val="28"/>
          <w:lang w:eastAsia="uk-UA"/>
        </w:rPr>
        <w:t>туристичного</w:t>
      </w:r>
      <w:proofErr w:type="spellEnd"/>
      <w:r w:rsidRPr="00CE0E0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E0E06">
        <w:rPr>
          <w:rFonts w:ascii="Times New Roman" w:hAnsi="Times New Roman"/>
          <w:sz w:val="28"/>
          <w:szCs w:val="28"/>
          <w:lang w:eastAsia="uk-UA"/>
        </w:rPr>
        <w:t>процесу</w:t>
      </w:r>
      <w:proofErr w:type="spellEnd"/>
      <w:r w:rsidRPr="00CE0E06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CE0E06">
        <w:rPr>
          <w:rFonts w:ascii="Times New Roman" w:hAnsi="Times New Roman"/>
          <w:sz w:val="28"/>
          <w:szCs w:val="28"/>
          <w:lang w:eastAsia="uk-UA"/>
        </w:rPr>
        <w:t>туристичної</w:t>
      </w:r>
      <w:proofErr w:type="spellEnd"/>
      <w:r w:rsidRPr="00CE0E0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E0E06">
        <w:rPr>
          <w:rFonts w:ascii="Times New Roman" w:hAnsi="Times New Roman"/>
          <w:sz w:val="28"/>
          <w:szCs w:val="28"/>
          <w:lang w:eastAsia="uk-UA"/>
        </w:rPr>
        <w:t>діяльності</w:t>
      </w:r>
      <w:proofErr w:type="spellEnd"/>
      <w:r w:rsidRPr="00CE0E0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E0E06">
        <w:rPr>
          <w:rFonts w:ascii="Times New Roman" w:hAnsi="Times New Roman"/>
          <w:sz w:val="28"/>
          <w:szCs w:val="28"/>
          <w:lang w:eastAsia="uk-UA"/>
        </w:rPr>
        <w:t>суб’єктів</w:t>
      </w:r>
      <w:proofErr w:type="spellEnd"/>
      <w:r w:rsidRPr="00CE0E06">
        <w:rPr>
          <w:rFonts w:ascii="Times New Roman" w:hAnsi="Times New Roman"/>
          <w:sz w:val="28"/>
          <w:szCs w:val="28"/>
          <w:lang w:eastAsia="uk-UA"/>
        </w:rPr>
        <w:t xml:space="preserve"> ринку </w:t>
      </w:r>
      <w:proofErr w:type="spellStart"/>
      <w:r w:rsidRPr="00CE0E06">
        <w:rPr>
          <w:rFonts w:ascii="Times New Roman" w:hAnsi="Times New Roman"/>
          <w:sz w:val="28"/>
          <w:szCs w:val="28"/>
          <w:lang w:eastAsia="uk-UA"/>
        </w:rPr>
        <w:t>туристичних</w:t>
      </w:r>
      <w:proofErr w:type="spellEnd"/>
      <w:r w:rsidRPr="00CE0E0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E0E06">
        <w:rPr>
          <w:rFonts w:ascii="Times New Roman" w:hAnsi="Times New Roman"/>
          <w:sz w:val="28"/>
          <w:szCs w:val="28"/>
          <w:lang w:eastAsia="uk-UA"/>
        </w:rPr>
        <w:t>послуг</w:t>
      </w:r>
      <w:proofErr w:type="spellEnd"/>
      <w:r w:rsidRPr="00CE0E06">
        <w:rPr>
          <w:rFonts w:ascii="Times New Roman" w:hAnsi="Times New Roman"/>
          <w:sz w:val="28"/>
          <w:szCs w:val="28"/>
          <w:lang w:eastAsia="uk-UA"/>
        </w:rPr>
        <w:t xml:space="preserve">, а </w:t>
      </w:r>
      <w:proofErr w:type="spellStart"/>
      <w:r w:rsidRPr="00CE0E06">
        <w:rPr>
          <w:rFonts w:ascii="Times New Roman" w:hAnsi="Times New Roman"/>
          <w:sz w:val="28"/>
          <w:szCs w:val="28"/>
          <w:lang w:eastAsia="uk-UA"/>
        </w:rPr>
        <w:t>також</w:t>
      </w:r>
      <w:proofErr w:type="spellEnd"/>
      <w:r w:rsidRPr="00CE0E0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E0E06">
        <w:rPr>
          <w:rFonts w:ascii="Times New Roman" w:hAnsi="Times New Roman"/>
          <w:sz w:val="28"/>
          <w:szCs w:val="28"/>
          <w:lang w:eastAsia="uk-UA"/>
        </w:rPr>
        <w:t>світоглядних</w:t>
      </w:r>
      <w:proofErr w:type="spellEnd"/>
      <w:r w:rsidRPr="00CE0E06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CE0E06">
        <w:rPr>
          <w:rFonts w:ascii="Times New Roman" w:hAnsi="Times New Roman"/>
          <w:sz w:val="28"/>
          <w:szCs w:val="28"/>
          <w:lang w:eastAsia="uk-UA"/>
        </w:rPr>
        <w:t>суміжних</w:t>
      </w:r>
      <w:proofErr w:type="spellEnd"/>
      <w:r w:rsidRPr="00CE0E06">
        <w:rPr>
          <w:rFonts w:ascii="Times New Roman" w:hAnsi="Times New Roman"/>
          <w:sz w:val="28"/>
          <w:szCs w:val="28"/>
          <w:lang w:eastAsia="uk-UA"/>
        </w:rPr>
        <w:t xml:space="preserve"> наук. </w:t>
      </w:r>
    </w:p>
    <w:p w:rsidR="00CE0E06" w:rsidRPr="00CE0E06" w:rsidRDefault="00CE0E06" w:rsidP="00CE0E06">
      <w:pPr>
        <w:autoSpaceDE w:val="0"/>
        <w:autoSpaceDN w:val="0"/>
        <w:adjustRightInd w:val="0"/>
        <w:spacing w:after="0" w:line="240" w:lineRule="auto"/>
        <w:ind w:firstLine="584"/>
        <w:jc w:val="both"/>
        <w:rPr>
          <w:rFonts w:ascii="Times New Roman" w:hAnsi="Times New Roman"/>
          <w:sz w:val="28"/>
          <w:szCs w:val="28"/>
          <w:lang w:eastAsia="uk-UA"/>
        </w:rPr>
      </w:pPr>
      <w:r w:rsidRPr="00CE0E06">
        <w:rPr>
          <w:rFonts w:ascii="Times New Roman" w:hAnsi="Times New Roman"/>
          <w:sz w:val="28"/>
          <w:szCs w:val="28"/>
          <w:lang w:eastAsia="uk-UA"/>
        </w:rPr>
        <w:t xml:space="preserve">ПР03. Знати і </w:t>
      </w:r>
      <w:proofErr w:type="spellStart"/>
      <w:r w:rsidRPr="00CE0E06">
        <w:rPr>
          <w:rFonts w:ascii="Times New Roman" w:hAnsi="Times New Roman"/>
          <w:sz w:val="28"/>
          <w:szCs w:val="28"/>
          <w:lang w:eastAsia="uk-UA"/>
        </w:rPr>
        <w:t>розуміти</w:t>
      </w:r>
      <w:proofErr w:type="spellEnd"/>
      <w:r w:rsidRPr="00CE0E0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E0E06">
        <w:rPr>
          <w:rFonts w:ascii="Times New Roman" w:hAnsi="Times New Roman"/>
          <w:sz w:val="28"/>
          <w:szCs w:val="28"/>
          <w:lang w:eastAsia="uk-UA"/>
        </w:rPr>
        <w:t>основні</w:t>
      </w:r>
      <w:proofErr w:type="spellEnd"/>
      <w:r w:rsidRPr="00CE0E0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E0E06">
        <w:rPr>
          <w:rFonts w:ascii="Times New Roman" w:hAnsi="Times New Roman"/>
          <w:sz w:val="28"/>
          <w:szCs w:val="28"/>
          <w:lang w:eastAsia="uk-UA"/>
        </w:rPr>
        <w:t>форми</w:t>
      </w:r>
      <w:proofErr w:type="spellEnd"/>
      <w:r w:rsidRPr="00CE0E06">
        <w:rPr>
          <w:rFonts w:ascii="Times New Roman" w:hAnsi="Times New Roman"/>
          <w:sz w:val="28"/>
          <w:szCs w:val="28"/>
          <w:lang w:eastAsia="uk-UA"/>
        </w:rPr>
        <w:t xml:space="preserve"> і </w:t>
      </w:r>
      <w:proofErr w:type="spellStart"/>
      <w:r w:rsidRPr="00CE0E06">
        <w:rPr>
          <w:rFonts w:ascii="Times New Roman" w:hAnsi="Times New Roman"/>
          <w:sz w:val="28"/>
          <w:szCs w:val="28"/>
          <w:lang w:eastAsia="uk-UA"/>
        </w:rPr>
        <w:t>види</w:t>
      </w:r>
      <w:proofErr w:type="spellEnd"/>
      <w:r w:rsidRPr="00CE0E06">
        <w:rPr>
          <w:rFonts w:ascii="Times New Roman" w:hAnsi="Times New Roman"/>
          <w:sz w:val="28"/>
          <w:szCs w:val="28"/>
          <w:lang w:eastAsia="uk-UA"/>
        </w:rPr>
        <w:t xml:space="preserve"> туризму, </w:t>
      </w:r>
      <w:proofErr w:type="spellStart"/>
      <w:r w:rsidRPr="00CE0E06">
        <w:rPr>
          <w:rFonts w:ascii="Times New Roman" w:hAnsi="Times New Roman"/>
          <w:sz w:val="28"/>
          <w:szCs w:val="28"/>
          <w:lang w:eastAsia="uk-UA"/>
        </w:rPr>
        <w:t>їх</w:t>
      </w:r>
      <w:proofErr w:type="spellEnd"/>
      <w:r w:rsidRPr="00CE0E0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E0E06">
        <w:rPr>
          <w:rFonts w:ascii="Times New Roman" w:hAnsi="Times New Roman"/>
          <w:sz w:val="28"/>
          <w:szCs w:val="28"/>
          <w:lang w:eastAsia="uk-UA"/>
        </w:rPr>
        <w:t>поділ</w:t>
      </w:r>
      <w:proofErr w:type="spellEnd"/>
      <w:r w:rsidRPr="00CE0E06">
        <w:rPr>
          <w:rFonts w:ascii="Times New Roman" w:hAnsi="Times New Roman"/>
          <w:sz w:val="28"/>
          <w:szCs w:val="28"/>
          <w:lang w:eastAsia="uk-UA"/>
        </w:rPr>
        <w:t>.</w:t>
      </w:r>
    </w:p>
    <w:p w:rsidR="00CE0E06" w:rsidRPr="00CE0E06" w:rsidRDefault="00CE0E06" w:rsidP="00CE0E06">
      <w:pPr>
        <w:autoSpaceDE w:val="0"/>
        <w:autoSpaceDN w:val="0"/>
        <w:adjustRightInd w:val="0"/>
        <w:spacing w:after="0" w:line="240" w:lineRule="auto"/>
        <w:ind w:firstLine="584"/>
        <w:jc w:val="both"/>
        <w:rPr>
          <w:rFonts w:ascii="Times New Roman" w:hAnsi="Times New Roman"/>
          <w:sz w:val="28"/>
          <w:szCs w:val="28"/>
          <w:lang w:eastAsia="uk-UA"/>
        </w:rPr>
      </w:pPr>
      <w:r w:rsidRPr="00CE0E06">
        <w:rPr>
          <w:rFonts w:ascii="Times New Roman" w:hAnsi="Times New Roman"/>
          <w:sz w:val="28"/>
          <w:szCs w:val="28"/>
          <w:lang w:eastAsia="uk-UA"/>
        </w:rPr>
        <w:t xml:space="preserve">ПР04. </w:t>
      </w:r>
      <w:proofErr w:type="spellStart"/>
      <w:r w:rsidRPr="00CE0E06">
        <w:rPr>
          <w:rFonts w:ascii="Times New Roman" w:hAnsi="Times New Roman"/>
          <w:sz w:val="28"/>
          <w:szCs w:val="28"/>
          <w:lang w:eastAsia="uk-UA"/>
        </w:rPr>
        <w:t>Пояснювати</w:t>
      </w:r>
      <w:proofErr w:type="spellEnd"/>
      <w:r w:rsidRPr="00CE0E0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E0E06">
        <w:rPr>
          <w:rFonts w:ascii="Times New Roman" w:hAnsi="Times New Roman"/>
          <w:sz w:val="28"/>
          <w:szCs w:val="28"/>
          <w:lang w:eastAsia="uk-UA"/>
        </w:rPr>
        <w:t>особливості</w:t>
      </w:r>
      <w:proofErr w:type="spellEnd"/>
      <w:r w:rsidRPr="00CE0E0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E0E06">
        <w:rPr>
          <w:rFonts w:ascii="Times New Roman" w:hAnsi="Times New Roman"/>
          <w:sz w:val="28"/>
          <w:szCs w:val="28"/>
          <w:lang w:eastAsia="uk-UA"/>
        </w:rPr>
        <w:t>організації</w:t>
      </w:r>
      <w:proofErr w:type="spellEnd"/>
      <w:r w:rsidRPr="00CE0E0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E0E06">
        <w:rPr>
          <w:rFonts w:ascii="Times New Roman" w:hAnsi="Times New Roman"/>
          <w:sz w:val="28"/>
          <w:szCs w:val="28"/>
          <w:lang w:eastAsia="uk-UA"/>
        </w:rPr>
        <w:t>рекреаційно-туристичного</w:t>
      </w:r>
      <w:proofErr w:type="spellEnd"/>
      <w:r w:rsidRPr="00CE0E06">
        <w:rPr>
          <w:rFonts w:ascii="Times New Roman" w:hAnsi="Times New Roman"/>
          <w:sz w:val="28"/>
          <w:szCs w:val="28"/>
          <w:lang w:eastAsia="uk-UA"/>
        </w:rPr>
        <w:t xml:space="preserve"> простору.</w:t>
      </w:r>
    </w:p>
    <w:p w:rsidR="00CE0E06" w:rsidRPr="00CE0E06" w:rsidRDefault="00CE0E06" w:rsidP="00CE0E06">
      <w:pPr>
        <w:autoSpaceDE w:val="0"/>
        <w:autoSpaceDN w:val="0"/>
        <w:adjustRightInd w:val="0"/>
        <w:spacing w:after="0" w:line="240" w:lineRule="auto"/>
        <w:ind w:firstLine="584"/>
        <w:jc w:val="both"/>
        <w:rPr>
          <w:rFonts w:ascii="Times New Roman" w:hAnsi="Times New Roman"/>
          <w:sz w:val="28"/>
          <w:szCs w:val="28"/>
          <w:lang w:eastAsia="uk-UA"/>
        </w:rPr>
      </w:pPr>
      <w:r w:rsidRPr="00CE0E06">
        <w:rPr>
          <w:rFonts w:ascii="Times New Roman" w:hAnsi="Times New Roman"/>
          <w:sz w:val="28"/>
          <w:szCs w:val="28"/>
          <w:lang w:eastAsia="uk-UA"/>
        </w:rPr>
        <w:t xml:space="preserve">ПР05. </w:t>
      </w:r>
      <w:proofErr w:type="spellStart"/>
      <w:r w:rsidRPr="00CE0E06">
        <w:rPr>
          <w:rFonts w:ascii="Times New Roman" w:hAnsi="Times New Roman"/>
          <w:sz w:val="28"/>
          <w:szCs w:val="28"/>
          <w:lang w:eastAsia="uk-UA"/>
        </w:rPr>
        <w:t>Аналізувати</w:t>
      </w:r>
      <w:proofErr w:type="spellEnd"/>
      <w:r w:rsidRPr="00CE0E0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E0E06">
        <w:rPr>
          <w:rFonts w:ascii="Times New Roman" w:hAnsi="Times New Roman"/>
          <w:sz w:val="28"/>
          <w:szCs w:val="28"/>
          <w:lang w:eastAsia="uk-UA"/>
        </w:rPr>
        <w:t>рекреаційно-туристичний</w:t>
      </w:r>
      <w:proofErr w:type="spellEnd"/>
      <w:r w:rsidRPr="00CE0E0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E0E06">
        <w:rPr>
          <w:rFonts w:ascii="Times New Roman" w:hAnsi="Times New Roman"/>
          <w:sz w:val="28"/>
          <w:szCs w:val="28"/>
          <w:lang w:eastAsia="uk-UA"/>
        </w:rPr>
        <w:t>потенціал</w:t>
      </w:r>
      <w:proofErr w:type="spellEnd"/>
      <w:r w:rsidRPr="00CE0E0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E0E06">
        <w:rPr>
          <w:rFonts w:ascii="Times New Roman" w:hAnsi="Times New Roman"/>
          <w:sz w:val="28"/>
          <w:szCs w:val="28"/>
          <w:lang w:eastAsia="uk-UA"/>
        </w:rPr>
        <w:t>території</w:t>
      </w:r>
      <w:proofErr w:type="spellEnd"/>
      <w:r w:rsidRPr="00CE0E06">
        <w:rPr>
          <w:rFonts w:ascii="Times New Roman" w:hAnsi="Times New Roman"/>
          <w:sz w:val="28"/>
          <w:szCs w:val="28"/>
          <w:lang w:eastAsia="uk-UA"/>
        </w:rPr>
        <w:t>.</w:t>
      </w:r>
    </w:p>
    <w:p w:rsidR="00CE0E06" w:rsidRPr="00CE0E06" w:rsidRDefault="00CE0E06" w:rsidP="00CE0E06">
      <w:pPr>
        <w:autoSpaceDE w:val="0"/>
        <w:autoSpaceDN w:val="0"/>
        <w:adjustRightInd w:val="0"/>
        <w:spacing w:after="0" w:line="240" w:lineRule="auto"/>
        <w:ind w:firstLine="584"/>
        <w:jc w:val="both"/>
        <w:rPr>
          <w:rFonts w:ascii="Times New Roman" w:hAnsi="Times New Roman"/>
          <w:sz w:val="28"/>
          <w:szCs w:val="28"/>
          <w:lang w:eastAsia="uk-UA"/>
        </w:rPr>
      </w:pPr>
      <w:r w:rsidRPr="00CE0E06">
        <w:rPr>
          <w:rFonts w:ascii="Times New Roman" w:hAnsi="Times New Roman"/>
          <w:sz w:val="28"/>
          <w:szCs w:val="28"/>
          <w:lang w:eastAsia="uk-UA"/>
        </w:rPr>
        <w:t xml:space="preserve">ПР14. </w:t>
      </w:r>
      <w:proofErr w:type="spellStart"/>
      <w:r w:rsidRPr="00CE0E06">
        <w:rPr>
          <w:rFonts w:ascii="Times New Roman" w:hAnsi="Times New Roman"/>
          <w:sz w:val="28"/>
          <w:szCs w:val="28"/>
          <w:lang w:eastAsia="uk-UA"/>
        </w:rPr>
        <w:t>Проявляти</w:t>
      </w:r>
      <w:proofErr w:type="spellEnd"/>
      <w:r w:rsidRPr="00CE0E0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E0E06">
        <w:rPr>
          <w:rFonts w:ascii="Times New Roman" w:hAnsi="Times New Roman"/>
          <w:sz w:val="28"/>
          <w:szCs w:val="28"/>
          <w:lang w:eastAsia="uk-UA"/>
        </w:rPr>
        <w:t>повагу</w:t>
      </w:r>
      <w:proofErr w:type="spellEnd"/>
      <w:r w:rsidRPr="00CE0E06">
        <w:rPr>
          <w:rFonts w:ascii="Times New Roman" w:hAnsi="Times New Roman"/>
          <w:sz w:val="28"/>
          <w:szCs w:val="28"/>
          <w:lang w:eastAsia="uk-UA"/>
        </w:rPr>
        <w:t xml:space="preserve"> до </w:t>
      </w:r>
      <w:proofErr w:type="spellStart"/>
      <w:r w:rsidRPr="00CE0E06">
        <w:rPr>
          <w:rFonts w:ascii="Times New Roman" w:hAnsi="Times New Roman"/>
          <w:sz w:val="28"/>
          <w:szCs w:val="28"/>
          <w:lang w:eastAsia="uk-UA"/>
        </w:rPr>
        <w:t>індивідуального</w:t>
      </w:r>
      <w:proofErr w:type="spellEnd"/>
      <w:r w:rsidRPr="00CE0E06">
        <w:rPr>
          <w:rFonts w:ascii="Times New Roman" w:hAnsi="Times New Roman"/>
          <w:sz w:val="28"/>
          <w:szCs w:val="28"/>
          <w:lang w:eastAsia="uk-UA"/>
        </w:rPr>
        <w:t xml:space="preserve"> і культурного </w:t>
      </w:r>
      <w:proofErr w:type="spellStart"/>
      <w:r w:rsidRPr="00CE0E06">
        <w:rPr>
          <w:rFonts w:ascii="Times New Roman" w:hAnsi="Times New Roman"/>
          <w:sz w:val="28"/>
          <w:szCs w:val="28"/>
          <w:lang w:eastAsia="uk-UA"/>
        </w:rPr>
        <w:t>різноманіття</w:t>
      </w:r>
      <w:proofErr w:type="spellEnd"/>
      <w:r w:rsidRPr="00CE0E06">
        <w:rPr>
          <w:rFonts w:ascii="Times New Roman" w:hAnsi="Times New Roman"/>
          <w:sz w:val="28"/>
          <w:szCs w:val="28"/>
          <w:lang w:eastAsia="uk-UA"/>
        </w:rPr>
        <w:t>.</w:t>
      </w:r>
    </w:p>
    <w:p w:rsidR="00CE0E06" w:rsidRPr="00CE0E06" w:rsidRDefault="00CE0E06" w:rsidP="00C8610B">
      <w:pPr>
        <w:tabs>
          <w:tab w:val="left" w:pos="158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2A09E1" w:rsidRPr="00A44881" w:rsidRDefault="002A09E1" w:rsidP="00C8610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44881">
        <w:rPr>
          <w:rFonts w:ascii="Times New Roman" w:hAnsi="Times New Roman"/>
          <w:b/>
          <w:sz w:val="28"/>
          <w:szCs w:val="28"/>
          <w:lang w:val="uk-UA"/>
        </w:rPr>
        <w:t>Обсяг курсу на поточний навчальний рік</w:t>
      </w:r>
    </w:p>
    <w:p w:rsidR="002A09E1" w:rsidRDefault="002A09E1" w:rsidP="00C8610B">
      <w:pPr>
        <w:pStyle w:val="a6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3486"/>
        <w:gridCol w:w="3531"/>
        <w:gridCol w:w="2895"/>
      </w:tblGrid>
      <w:tr w:rsidR="002A09E1" w:rsidRPr="00AB0A77" w:rsidTr="00AB0A77">
        <w:tc>
          <w:tcPr>
            <w:tcW w:w="3510" w:type="dxa"/>
          </w:tcPr>
          <w:p w:rsidR="002A09E1" w:rsidRPr="00AB0A77" w:rsidRDefault="0063099E" w:rsidP="00C8610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 годин</w:t>
            </w:r>
          </w:p>
        </w:tc>
        <w:tc>
          <w:tcPr>
            <w:tcW w:w="3486" w:type="dxa"/>
          </w:tcPr>
          <w:p w:rsidR="002A09E1" w:rsidRPr="00AB0A77" w:rsidRDefault="002A09E1" w:rsidP="00C8610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</w:t>
            </w:r>
          </w:p>
        </w:tc>
        <w:tc>
          <w:tcPr>
            <w:tcW w:w="3531" w:type="dxa"/>
          </w:tcPr>
          <w:p w:rsidR="002A09E1" w:rsidRPr="00AB0A77" w:rsidRDefault="002A09E1" w:rsidP="00C8610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2895" w:type="dxa"/>
          </w:tcPr>
          <w:p w:rsidR="002A09E1" w:rsidRPr="00AB0A77" w:rsidRDefault="002A09E1" w:rsidP="00C8610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63099E" w:rsidRPr="00AB0A77" w:rsidTr="00AB0A77">
        <w:tc>
          <w:tcPr>
            <w:tcW w:w="3510" w:type="dxa"/>
          </w:tcPr>
          <w:p w:rsidR="0063099E" w:rsidRPr="00E41790" w:rsidRDefault="0063099E" w:rsidP="00C8610B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E41790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E4179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3486" w:type="dxa"/>
          </w:tcPr>
          <w:p w:rsidR="0063099E" w:rsidRDefault="00FB03A8" w:rsidP="00C8610B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  <w:p w:rsidR="00FB03A8" w:rsidRPr="00E41790" w:rsidRDefault="00FB03A8" w:rsidP="00C8610B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31" w:type="dxa"/>
          </w:tcPr>
          <w:p w:rsidR="0063099E" w:rsidRDefault="00FB03A8" w:rsidP="00C8610B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  <w:p w:rsidR="00FB03A8" w:rsidRPr="00E41790" w:rsidRDefault="00FB03A8" w:rsidP="00FB03A8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95" w:type="dxa"/>
          </w:tcPr>
          <w:p w:rsidR="00FB03A8" w:rsidRPr="00E41790" w:rsidRDefault="00FB03A8" w:rsidP="00FB03A8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86</w:t>
            </w:r>
          </w:p>
        </w:tc>
      </w:tr>
    </w:tbl>
    <w:p w:rsidR="002A09E1" w:rsidRDefault="002A09E1" w:rsidP="00C8610B">
      <w:pPr>
        <w:pStyle w:val="a6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A09E1" w:rsidRDefault="002A09E1" w:rsidP="00C8610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44881">
        <w:rPr>
          <w:rFonts w:ascii="Times New Roman" w:hAnsi="Times New Roman"/>
          <w:b/>
          <w:sz w:val="28"/>
          <w:szCs w:val="28"/>
          <w:lang w:val="uk-UA"/>
        </w:rPr>
        <w:t>Ознаки курсу</w:t>
      </w:r>
    </w:p>
    <w:p w:rsidR="0063099E" w:rsidRPr="00A44881" w:rsidRDefault="0063099E" w:rsidP="00C8610B">
      <w:pPr>
        <w:pStyle w:val="a6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7"/>
        <w:gridCol w:w="2639"/>
        <w:gridCol w:w="2764"/>
        <w:gridCol w:w="2674"/>
        <w:gridCol w:w="2638"/>
      </w:tblGrid>
      <w:tr w:rsidR="002A09E1" w:rsidRPr="00AB0A77" w:rsidTr="00AB0A77">
        <w:tc>
          <w:tcPr>
            <w:tcW w:w="2707" w:type="dxa"/>
          </w:tcPr>
          <w:p w:rsidR="002A09E1" w:rsidRPr="00AB0A77" w:rsidRDefault="002A09E1" w:rsidP="00C8610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 викладання</w:t>
            </w:r>
          </w:p>
        </w:tc>
        <w:tc>
          <w:tcPr>
            <w:tcW w:w="2639" w:type="dxa"/>
          </w:tcPr>
          <w:p w:rsidR="002A09E1" w:rsidRPr="00AB0A77" w:rsidRDefault="002A09E1" w:rsidP="00C8610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2764" w:type="dxa"/>
          </w:tcPr>
          <w:p w:rsidR="002A09E1" w:rsidRPr="00AB0A77" w:rsidRDefault="002A09E1" w:rsidP="00C8610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2674" w:type="dxa"/>
          </w:tcPr>
          <w:p w:rsidR="002A09E1" w:rsidRPr="00AB0A77" w:rsidRDefault="002A09E1" w:rsidP="00C8610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Курс (рік навчання)</w:t>
            </w:r>
          </w:p>
        </w:tc>
        <w:tc>
          <w:tcPr>
            <w:tcW w:w="2638" w:type="dxa"/>
          </w:tcPr>
          <w:p w:rsidR="008D6F10" w:rsidRPr="00167C5D" w:rsidRDefault="008D6F10" w:rsidP="008D6F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167C5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Обов’язкова/</w:t>
            </w:r>
          </w:p>
          <w:p w:rsidR="002A09E1" w:rsidRPr="00AB0A77" w:rsidRDefault="008D6F10" w:rsidP="008D6F1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7C5D"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вибіркова компонента</w:t>
            </w:r>
          </w:p>
        </w:tc>
      </w:tr>
      <w:tr w:rsidR="0063099E" w:rsidRPr="00AB0A77" w:rsidTr="00AB0A77">
        <w:tc>
          <w:tcPr>
            <w:tcW w:w="2707" w:type="dxa"/>
          </w:tcPr>
          <w:p w:rsidR="0063099E" w:rsidRPr="00E41790" w:rsidRDefault="0063099E" w:rsidP="00C8610B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1790">
              <w:rPr>
                <w:rFonts w:ascii="Times New Roman" w:hAnsi="Times New Roman"/>
                <w:sz w:val="28"/>
                <w:szCs w:val="28"/>
                <w:lang w:val="uk-UA"/>
              </w:rPr>
              <w:t>2020-2021</w:t>
            </w:r>
          </w:p>
        </w:tc>
        <w:tc>
          <w:tcPr>
            <w:tcW w:w="2639" w:type="dxa"/>
          </w:tcPr>
          <w:p w:rsidR="0063099E" w:rsidRPr="00E41790" w:rsidRDefault="0063099E" w:rsidP="00C8610B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764" w:type="dxa"/>
          </w:tcPr>
          <w:p w:rsidR="0063099E" w:rsidRPr="00E41790" w:rsidRDefault="0063099E" w:rsidP="00C8610B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1790">
              <w:rPr>
                <w:rFonts w:ascii="Times New Roman" w:hAnsi="Times New Roman"/>
                <w:sz w:val="28"/>
                <w:szCs w:val="28"/>
                <w:lang w:val="uk-UA"/>
              </w:rPr>
              <w:t>242 Туризм</w:t>
            </w:r>
          </w:p>
        </w:tc>
        <w:tc>
          <w:tcPr>
            <w:tcW w:w="2674" w:type="dxa"/>
          </w:tcPr>
          <w:p w:rsidR="0063099E" w:rsidRPr="00E41790" w:rsidRDefault="0063099E" w:rsidP="00C8610B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638" w:type="dxa"/>
          </w:tcPr>
          <w:p w:rsidR="0063099E" w:rsidRPr="008D6F10" w:rsidRDefault="008D6F10" w:rsidP="00C8610B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6F10"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>Обов’язкова</w:t>
            </w:r>
          </w:p>
        </w:tc>
      </w:tr>
    </w:tbl>
    <w:p w:rsidR="002A09E1" w:rsidRDefault="002A09E1" w:rsidP="00C8610B">
      <w:pPr>
        <w:pStyle w:val="a6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A09E1" w:rsidRDefault="002A09E1" w:rsidP="00C8610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Технічне й програмне забезпечення/обладнання</w:t>
      </w:r>
    </w:p>
    <w:p w:rsidR="00194FE8" w:rsidRDefault="0063099E" w:rsidP="00194FE8">
      <w:pPr>
        <w:pStyle w:val="ad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63099E">
        <w:rPr>
          <w:sz w:val="28"/>
          <w:szCs w:val="28"/>
          <w:lang w:val="uk-UA"/>
        </w:rPr>
        <w:t>Мультимедійне обладнання</w:t>
      </w:r>
      <w:r w:rsidR="00194FE8" w:rsidRPr="00194FE8">
        <w:rPr>
          <w:sz w:val="28"/>
          <w:szCs w:val="28"/>
        </w:rPr>
        <w:t>:</w:t>
      </w:r>
      <w:r w:rsidR="00194FE8" w:rsidRPr="00194FE8">
        <w:rPr>
          <w:color w:val="000000"/>
          <w:sz w:val="28"/>
          <w:szCs w:val="28"/>
          <w:lang w:val="uk-UA"/>
        </w:rPr>
        <w:t xml:space="preserve"> </w:t>
      </w:r>
      <w:r w:rsidR="00194FE8">
        <w:rPr>
          <w:color w:val="000000"/>
          <w:sz w:val="28"/>
          <w:szCs w:val="28"/>
        </w:rPr>
        <w:t>н</w:t>
      </w:r>
      <w:proofErr w:type="spellStart"/>
      <w:r w:rsidR="00194FE8" w:rsidRPr="006513D1">
        <w:rPr>
          <w:color w:val="000000"/>
          <w:sz w:val="28"/>
          <w:szCs w:val="28"/>
          <w:lang w:val="uk-UA"/>
        </w:rPr>
        <w:t>оутбук</w:t>
      </w:r>
      <w:proofErr w:type="spellEnd"/>
      <w:r w:rsidR="00194FE8" w:rsidRPr="006513D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94FE8" w:rsidRPr="006513D1">
        <w:rPr>
          <w:color w:val="000000"/>
          <w:sz w:val="28"/>
          <w:szCs w:val="28"/>
          <w:lang w:val="uk-UA"/>
        </w:rPr>
        <w:t>Lenovo</w:t>
      </w:r>
      <w:proofErr w:type="spellEnd"/>
      <w:r w:rsidR="00194FE8">
        <w:rPr>
          <w:color w:val="000000"/>
          <w:sz w:val="28"/>
          <w:szCs w:val="28"/>
          <w:lang w:val="uk-UA"/>
        </w:rPr>
        <w:t xml:space="preserve">, проектор; </w:t>
      </w:r>
      <w:r w:rsidRPr="0063099E">
        <w:rPr>
          <w:sz w:val="28"/>
          <w:szCs w:val="28"/>
          <w:lang w:val="uk-UA"/>
        </w:rPr>
        <w:t>картографічні матеріали</w:t>
      </w:r>
      <w:r w:rsidR="00615678">
        <w:rPr>
          <w:sz w:val="28"/>
          <w:szCs w:val="28"/>
          <w:lang w:val="uk-UA"/>
        </w:rPr>
        <w:t>.</w:t>
      </w:r>
    </w:p>
    <w:p w:rsidR="002B598B" w:rsidRPr="00E03AE5" w:rsidRDefault="002B598B" w:rsidP="002B598B">
      <w:pPr>
        <w:pStyle w:val="a6"/>
        <w:tabs>
          <w:tab w:val="left" w:pos="709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E03AE5">
        <w:rPr>
          <w:rFonts w:ascii="Times New Roman" w:hAnsi="Times New Roman"/>
          <w:sz w:val="28"/>
          <w:szCs w:val="28"/>
          <w:shd w:val="clear" w:color="auto" w:fill="FFFFFF"/>
        </w:rPr>
        <w:t xml:space="preserve">Система </w:t>
      </w:r>
      <w:proofErr w:type="spellStart"/>
      <w:r w:rsidRPr="00E03AE5">
        <w:rPr>
          <w:rFonts w:ascii="Times New Roman" w:hAnsi="Times New Roman"/>
          <w:sz w:val="28"/>
          <w:szCs w:val="28"/>
          <w:shd w:val="clear" w:color="auto" w:fill="FFFFFF"/>
        </w:rPr>
        <w:t>дистанційного</w:t>
      </w:r>
      <w:proofErr w:type="spellEnd"/>
      <w:r w:rsidRPr="00E03A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03AE5">
        <w:rPr>
          <w:rFonts w:ascii="Times New Roman" w:hAnsi="Times New Roman"/>
          <w:sz w:val="28"/>
          <w:szCs w:val="28"/>
          <w:shd w:val="clear" w:color="auto" w:fill="FFFFFF"/>
        </w:rPr>
        <w:t>навчання</w:t>
      </w:r>
      <w:proofErr w:type="spellEnd"/>
      <w:r w:rsidRPr="00E03AE5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E03AE5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«KSU </w:t>
      </w:r>
      <w:proofErr w:type="spellStart"/>
      <w:proofErr w:type="gramStart"/>
      <w:r w:rsidRPr="00E03AE5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Online</w:t>
      </w:r>
      <w:proofErr w:type="spellEnd"/>
      <w:r w:rsidRPr="00E03AE5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»</w:t>
      </w:r>
      <w:r w:rsidRPr="00E03AE5">
        <w:rPr>
          <w:rFonts w:ascii="Times New Roman" w:hAnsi="Times New Roman"/>
          <w:sz w:val="28"/>
          <w:szCs w:val="28"/>
          <w:shd w:val="clear" w:color="auto" w:fill="FFFFFF"/>
        </w:rPr>
        <w:t>  на</w:t>
      </w:r>
      <w:proofErr w:type="gramEnd"/>
      <w:r w:rsidRPr="00E03A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03AE5">
        <w:rPr>
          <w:rFonts w:ascii="Times New Roman" w:hAnsi="Times New Roman"/>
          <w:sz w:val="28"/>
          <w:szCs w:val="28"/>
          <w:shd w:val="clear" w:color="auto" w:fill="FFFFFF"/>
        </w:rPr>
        <w:t>базі</w:t>
      </w:r>
      <w:proofErr w:type="spellEnd"/>
      <w:r w:rsidRPr="00E03A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03AE5">
        <w:rPr>
          <w:rFonts w:ascii="Times New Roman" w:hAnsi="Times New Roman"/>
          <w:sz w:val="28"/>
          <w:szCs w:val="28"/>
          <w:shd w:val="clear" w:color="auto" w:fill="FFFFFF"/>
        </w:rPr>
        <w:t>інформаційного</w:t>
      </w:r>
      <w:proofErr w:type="spellEnd"/>
      <w:r w:rsidRPr="00E03A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03AE5">
        <w:rPr>
          <w:rFonts w:ascii="Times New Roman" w:hAnsi="Times New Roman"/>
          <w:sz w:val="28"/>
          <w:szCs w:val="28"/>
          <w:shd w:val="clear" w:color="auto" w:fill="FFFFFF"/>
        </w:rPr>
        <w:t>середовища</w:t>
      </w:r>
      <w:proofErr w:type="spellEnd"/>
      <w:r w:rsidRPr="00E03A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03AE5">
        <w:rPr>
          <w:rFonts w:ascii="Times New Roman" w:hAnsi="Times New Roman"/>
          <w:sz w:val="28"/>
          <w:szCs w:val="28"/>
          <w:shd w:val="clear" w:color="auto" w:fill="FFFFFF"/>
        </w:rPr>
        <w:t>Moodle</w:t>
      </w:r>
      <w:proofErr w:type="spellEnd"/>
      <w:r w:rsidRPr="00E03AE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42338" w:rsidRDefault="00442338" w:rsidP="00194FE8">
      <w:pPr>
        <w:pStyle w:val="ad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116080">
        <w:rPr>
          <w:color w:val="000000"/>
          <w:sz w:val="28"/>
          <w:szCs w:val="28"/>
          <w:lang w:val="uk-UA"/>
        </w:rPr>
        <w:t>Відкритий доступ до електронного архіву-</w:t>
      </w:r>
      <w:proofErr w:type="spellStart"/>
      <w:r w:rsidRPr="00116080">
        <w:rPr>
          <w:color w:val="000000"/>
          <w:sz w:val="28"/>
          <w:szCs w:val="28"/>
          <w:lang w:val="uk-UA"/>
        </w:rPr>
        <w:t>репозитарію</w:t>
      </w:r>
      <w:proofErr w:type="spellEnd"/>
      <w:r w:rsidRPr="00116080">
        <w:rPr>
          <w:color w:val="000000"/>
          <w:sz w:val="28"/>
          <w:szCs w:val="28"/>
          <w:lang w:val="uk-UA"/>
        </w:rPr>
        <w:t xml:space="preserve"> ХДУ: </w:t>
      </w:r>
      <w:r w:rsidRPr="002B598B">
        <w:rPr>
          <w:bCs/>
          <w:sz w:val="28"/>
          <w:szCs w:val="28"/>
          <w:lang w:val="uk-UA"/>
        </w:rPr>
        <w:t>eKhSUIR.kspu.edu</w:t>
      </w:r>
    </w:p>
    <w:p w:rsidR="00D61808" w:rsidRPr="0063099E" w:rsidRDefault="00D61808" w:rsidP="00C8610B">
      <w:pPr>
        <w:pStyle w:val="a6"/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  <w:lang w:val="uk-UA"/>
        </w:rPr>
      </w:pPr>
    </w:p>
    <w:p w:rsidR="002A09E1" w:rsidRDefault="002A09E1" w:rsidP="00C8610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Політика курсу</w:t>
      </w:r>
    </w:p>
    <w:p w:rsidR="00616550" w:rsidRDefault="00615678" w:rsidP="00C861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B0EB7">
        <w:rPr>
          <w:rFonts w:ascii="Times New Roman" w:hAnsi="Times New Roman"/>
          <w:sz w:val="28"/>
          <w:szCs w:val="28"/>
          <w:lang w:val="uk-UA"/>
        </w:rPr>
        <w:t xml:space="preserve">Організація навчального процесу здійснюється на основі кредитно-модульної системи відповідно до вимог Болонського процесу із застосуванням </w:t>
      </w:r>
      <w:proofErr w:type="spellStart"/>
      <w:r w:rsidR="00FA3430">
        <w:rPr>
          <w:rFonts w:ascii="Times New Roman" w:hAnsi="Times New Roman"/>
          <w:sz w:val="28"/>
          <w:szCs w:val="28"/>
          <w:lang w:val="uk-UA"/>
        </w:rPr>
        <w:t>трансферно</w:t>
      </w:r>
      <w:proofErr w:type="spellEnd"/>
      <w:r w:rsidRPr="001B0EB7">
        <w:rPr>
          <w:rFonts w:ascii="Times New Roman" w:hAnsi="Times New Roman"/>
          <w:sz w:val="28"/>
          <w:szCs w:val="28"/>
          <w:lang w:val="uk-UA"/>
        </w:rPr>
        <w:t>-</w:t>
      </w:r>
      <w:r w:rsidR="00FA3430">
        <w:rPr>
          <w:rFonts w:ascii="Times New Roman" w:hAnsi="Times New Roman"/>
          <w:sz w:val="28"/>
          <w:szCs w:val="28"/>
          <w:lang w:val="uk-UA"/>
        </w:rPr>
        <w:t xml:space="preserve">накопичувальної </w:t>
      </w:r>
      <w:r w:rsidRPr="001B0EB7">
        <w:rPr>
          <w:rFonts w:ascii="Times New Roman" w:hAnsi="Times New Roman"/>
          <w:sz w:val="28"/>
          <w:szCs w:val="28"/>
          <w:lang w:val="uk-UA"/>
        </w:rPr>
        <w:t>системи оцінювання успішності студентів. Зараховуються бали, набрані при поточному оцінюванні</w:t>
      </w:r>
      <w:r>
        <w:rPr>
          <w:rFonts w:ascii="Times New Roman" w:hAnsi="Times New Roman"/>
          <w:sz w:val="28"/>
          <w:szCs w:val="28"/>
          <w:lang w:val="uk-UA"/>
        </w:rPr>
        <w:t xml:space="preserve"> на практичних заняттях</w:t>
      </w:r>
      <w:r w:rsidRPr="001B0EB7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виконання </w:t>
      </w:r>
      <w:r w:rsidRPr="001B0EB7">
        <w:rPr>
          <w:rFonts w:ascii="Times New Roman" w:hAnsi="Times New Roman"/>
          <w:sz w:val="28"/>
          <w:szCs w:val="28"/>
          <w:lang w:val="uk-UA"/>
        </w:rPr>
        <w:t>самостійн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1B0EB7">
        <w:rPr>
          <w:rFonts w:ascii="Times New Roman" w:hAnsi="Times New Roman"/>
          <w:sz w:val="28"/>
          <w:szCs w:val="28"/>
          <w:lang w:val="uk-UA"/>
        </w:rPr>
        <w:t xml:space="preserve"> робот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61655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A3430">
        <w:rPr>
          <w:rFonts w:ascii="Times New Roman" w:hAnsi="Times New Roman"/>
          <w:sz w:val="28"/>
          <w:szCs w:val="28"/>
          <w:lang w:val="uk-UA"/>
        </w:rPr>
        <w:t xml:space="preserve">індивідуальних завдань, </w:t>
      </w:r>
      <w:r w:rsidR="00616550">
        <w:rPr>
          <w:rFonts w:ascii="Times New Roman" w:hAnsi="Times New Roman"/>
          <w:sz w:val="28"/>
          <w:szCs w:val="28"/>
          <w:lang w:val="uk-UA"/>
        </w:rPr>
        <w:t>а також</w:t>
      </w:r>
      <w:r w:rsidRPr="001B0EB7">
        <w:rPr>
          <w:rFonts w:ascii="Times New Roman" w:hAnsi="Times New Roman"/>
          <w:sz w:val="28"/>
          <w:szCs w:val="28"/>
          <w:lang w:val="uk-UA"/>
        </w:rPr>
        <w:t xml:space="preserve"> бали підсумкового оцінювання</w:t>
      </w:r>
      <w:r w:rsidR="00616550">
        <w:rPr>
          <w:rFonts w:ascii="Times New Roman" w:hAnsi="Times New Roman"/>
          <w:sz w:val="28"/>
          <w:szCs w:val="28"/>
          <w:lang w:val="uk-UA"/>
        </w:rPr>
        <w:t xml:space="preserve"> під час семестрового екзамену</w:t>
      </w:r>
      <w:r w:rsidRPr="001B0EB7">
        <w:rPr>
          <w:rFonts w:ascii="Times New Roman" w:hAnsi="Times New Roman"/>
          <w:sz w:val="28"/>
          <w:szCs w:val="28"/>
          <w:lang w:val="uk-UA"/>
        </w:rPr>
        <w:t xml:space="preserve">. При цьому обов’язково враховується присутність студента на </w:t>
      </w:r>
      <w:r w:rsidR="00616550">
        <w:rPr>
          <w:rFonts w:ascii="Times New Roman" w:hAnsi="Times New Roman"/>
          <w:sz w:val="28"/>
          <w:szCs w:val="28"/>
          <w:lang w:val="uk-UA"/>
        </w:rPr>
        <w:t xml:space="preserve">аудиторних </w:t>
      </w:r>
      <w:r w:rsidRPr="001B0EB7">
        <w:rPr>
          <w:rFonts w:ascii="Times New Roman" w:hAnsi="Times New Roman"/>
          <w:sz w:val="28"/>
          <w:szCs w:val="28"/>
          <w:lang w:val="uk-UA"/>
        </w:rPr>
        <w:t>заняттях</w:t>
      </w:r>
      <w:r w:rsidR="00616550">
        <w:rPr>
          <w:rFonts w:ascii="Times New Roman" w:hAnsi="Times New Roman"/>
          <w:sz w:val="28"/>
          <w:szCs w:val="28"/>
          <w:lang w:val="uk-UA"/>
        </w:rPr>
        <w:t>,</w:t>
      </w:r>
      <w:r w:rsidRPr="001B0EB7">
        <w:rPr>
          <w:rFonts w:ascii="Times New Roman" w:hAnsi="Times New Roman"/>
          <w:sz w:val="28"/>
          <w:szCs w:val="28"/>
          <w:lang w:val="uk-UA"/>
        </w:rPr>
        <w:t xml:space="preserve"> його активність під час </w:t>
      </w:r>
      <w:r w:rsidR="00616550">
        <w:rPr>
          <w:rFonts w:ascii="Times New Roman" w:hAnsi="Times New Roman"/>
          <w:sz w:val="28"/>
          <w:szCs w:val="28"/>
          <w:lang w:val="uk-UA"/>
        </w:rPr>
        <w:t xml:space="preserve">виконання різних видів </w:t>
      </w:r>
      <w:r w:rsidRPr="001B0EB7">
        <w:rPr>
          <w:rFonts w:ascii="Times New Roman" w:hAnsi="Times New Roman"/>
          <w:sz w:val="28"/>
          <w:szCs w:val="28"/>
          <w:lang w:val="uk-UA"/>
        </w:rPr>
        <w:t xml:space="preserve">робіт. </w:t>
      </w:r>
    </w:p>
    <w:p w:rsidR="00616550" w:rsidRDefault="00616550" w:rsidP="00C8610B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 час вивчення курсу є н</w:t>
      </w:r>
      <w:r w:rsidR="00615678" w:rsidRPr="00FA5D4B">
        <w:rPr>
          <w:rFonts w:ascii="Times New Roman" w:hAnsi="Times New Roman"/>
          <w:sz w:val="28"/>
          <w:szCs w:val="28"/>
          <w:lang w:val="uk-UA"/>
        </w:rPr>
        <w:t>едопустим</w:t>
      </w:r>
      <w:r>
        <w:rPr>
          <w:rFonts w:ascii="Times New Roman" w:hAnsi="Times New Roman"/>
          <w:sz w:val="28"/>
          <w:szCs w:val="28"/>
          <w:lang w:val="uk-UA"/>
        </w:rPr>
        <w:t>им</w:t>
      </w:r>
      <w:r w:rsidR="00615678" w:rsidRPr="00FA5D4B">
        <w:rPr>
          <w:rFonts w:ascii="Times New Roman" w:hAnsi="Times New Roman"/>
          <w:sz w:val="28"/>
          <w:szCs w:val="28"/>
          <w:lang w:val="uk-UA"/>
        </w:rPr>
        <w:t xml:space="preserve">: пропуски та запізнення на заняття; користування мобільними </w:t>
      </w:r>
      <w:r w:rsidR="00214CA3">
        <w:rPr>
          <w:rFonts w:ascii="Times New Roman" w:hAnsi="Times New Roman"/>
          <w:sz w:val="28"/>
          <w:szCs w:val="28"/>
          <w:lang w:val="uk-UA"/>
        </w:rPr>
        <w:t xml:space="preserve">електронними </w:t>
      </w:r>
      <w:r w:rsidR="00615678" w:rsidRPr="00FA5D4B">
        <w:rPr>
          <w:rFonts w:ascii="Times New Roman" w:hAnsi="Times New Roman"/>
          <w:sz w:val="28"/>
          <w:szCs w:val="28"/>
          <w:lang w:val="uk-UA"/>
        </w:rPr>
        <w:t xml:space="preserve">пристроями під час заняття (крім випадків, передбачених навчальним планом та методичними рекомендаціями викладача); </w:t>
      </w:r>
      <w:r>
        <w:rPr>
          <w:rFonts w:ascii="Times New Roman" w:hAnsi="Times New Roman"/>
          <w:sz w:val="28"/>
          <w:szCs w:val="28"/>
          <w:lang w:val="uk-UA"/>
        </w:rPr>
        <w:t xml:space="preserve">привласнення чужих думок. </w:t>
      </w:r>
      <w:r w:rsidRPr="00615678">
        <w:rPr>
          <w:rFonts w:ascii="Times New Roman" w:hAnsi="Times New Roman"/>
          <w:sz w:val="28"/>
          <w:szCs w:val="28"/>
          <w:lang w:val="uk-UA"/>
        </w:rPr>
        <w:t>Високо ціну</w:t>
      </w:r>
      <w:r w:rsidR="00FA3430">
        <w:rPr>
          <w:rFonts w:ascii="Times New Roman" w:hAnsi="Times New Roman"/>
          <w:sz w:val="28"/>
          <w:szCs w:val="28"/>
          <w:lang w:val="uk-UA"/>
        </w:rPr>
        <w:t>ю</w:t>
      </w:r>
      <w:r w:rsidRPr="00615678">
        <w:rPr>
          <w:rFonts w:ascii="Times New Roman" w:hAnsi="Times New Roman"/>
          <w:sz w:val="28"/>
          <w:szCs w:val="28"/>
          <w:lang w:val="uk-UA"/>
        </w:rPr>
        <w:t>ться академічна доброчесність</w:t>
      </w:r>
      <w:r>
        <w:rPr>
          <w:rFonts w:ascii="Times New Roman" w:hAnsi="Times New Roman"/>
          <w:sz w:val="28"/>
          <w:szCs w:val="28"/>
          <w:lang w:val="uk-UA"/>
        </w:rPr>
        <w:t xml:space="preserve"> і творчий підхід до виконання поставлених завдань</w:t>
      </w:r>
      <w:r w:rsidRPr="00615678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615678" w:rsidRPr="00615678" w:rsidRDefault="00615678" w:rsidP="00C8610B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09E1" w:rsidRDefault="002A09E1" w:rsidP="00C8610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03FF7">
        <w:rPr>
          <w:rFonts w:ascii="Times New Roman" w:hAnsi="Times New Roman"/>
          <w:b/>
          <w:bCs/>
          <w:sz w:val="28"/>
          <w:szCs w:val="28"/>
          <w:lang w:val="uk-UA"/>
        </w:rPr>
        <w:t>Схема курсу</w:t>
      </w:r>
    </w:p>
    <w:p w:rsidR="005C0CC8" w:rsidRDefault="005C0CC8" w:rsidP="00C8610B">
      <w:pPr>
        <w:pStyle w:val="a6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4252"/>
        <w:gridCol w:w="1560"/>
        <w:gridCol w:w="3543"/>
        <w:gridCol w:w="2694"/>
        <w:gridCol w:w="1552"/>
      </w:tblGrid>
      <w:tr w:rsidR="00651454" w:rsidRPr="00762949" w:rsidTr="00F22EB5">
        <w:tc>
          <w:tcPr>
            <w:tcW w:w="1526" w:type="dxa"/>
          </w:tcPr>
          <w:p w:rsidR="00651454" w:rsidRPr="00762949" w:rsidRDefault="00651454" w:rsidP="00C8610B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Тиждень, дата, години</w:t>
            </w:r>
          </w:p>
        </w:tc>
        <w:tc>
          <w:tcPr>
            <w:tcW w:w="4252" w:type="dxa"/>
          </w:tcPr>
          <w:p w:rsidR="00651454" w:rsidRPr="00762949" w:rsidRDefault="00651454" w:rsidP="00C861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560" w:type="dxa"/>
          </w:tcPr>
          <w:p w:rsidR="00651454" w:rsidRPr="00762949" w:rsidRDefault="00651454" w:rsidP="00C861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Форма навчального заняття</w:t>
            </w:r>
          </w:p>
        </w:tc>
        <w:tc>
          <w:tcPr>
            <w:tcW w:w="3543" w:type="dxa"/>
          </w:tcPr>
          <w:p w:rsidR="00581D90" w:rsidRDefault="00651454" w:rsidP="00C8610B">
            <w:pPr>
              <w:spacing w:after="0" w:line="240" w:lineRule="auto"/>
              <w:ind w:left="-113" w:right="-142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Список рекомендованих джерел </w:t>
            </w:r>
          </w:p>
          <w:p w:rsidR="00651454" w:rsidRPr="00762949" w:rsidRDefault="00651454" w:rsidP="00C8610B">
            <w:pPr>
              <w:spacing w:after="0" w:line="240" w:lineRule="auto"/>
              <w:ind w:left="-113" w:right="-142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(за нумерацією розділу 11)</w:t>
            </w:r>
          </w:p>
        </w:tc>
        <w:tc>
          <w:tcPr>
            <w:tcW w:w="2694" w:type="dxa"/>
          </w:tcPr>
          <w:p w:rsidR="00651454" w:rsidRPr="00762949" w:rsidRDefault="00651454" w:rsidP="00C861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552" w:type="dxa"/>
          </w:tcPr>
          <w:p w:rsidR="00651454" w:rsidRPr="00762949" w:rsidRDefault="00651454" w:rsidP="00C8610B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Максимальна кількість балів</w:t>
            </w:r>
          </w:p>
        </w:tc>
      </w:tr>
      <w:tr w:rsidR="00651454" w:rsidRPr="00762949" w:rsidTr="00F22EB5">
        <w:tc>
          <w:tcPr>
            <w:tcW w:w="15127" w:type="dxa"/>
            <w:gridSpan w:val="6"/>
          </w:tcPr>
          <w:p w:rsidR="00651454" w:rsidRPr="00762949" w:rsidRDefault="00651454" w:rsidP="00C8610B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Модуль 1. ТЕОРЕТИЧНІ ЗАСАДИ </w:t>
            </w:r>
            <w:r w:rsidR="009E167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РЕКРЕАЛОГІЇ</w:t>
            </w:r>
          </w:p>
        </w:tc>
      </w:tr>
      <w:tr w:rsidR="00651454" w:rsidRPr="00762949" w:rsidTr="00F22EB5">
        <w:tc>
          <w:tcPr>
            <w:tcW w:w="1526" w:type="dxa"/>
          </w:tcPr>
          <w:p w:rsidR="00651454" w:rsidRPr="00762949" w:rsidRDefault="00651454" w:rsidP="00C8610B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Тиждень А</w:t>
            </w:r>
          </w:p>
          <w:p w:rsidR="00651454" w:rsidRPr="00762949" w:rsidRDefault="00651454" w:rsidP="00C8610B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651454" w:rsidRPr="00762949" w:rsidRDefault="00651454" w:rsidP="00C8610B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4 години</w:t>
            </w:r>
          </w:p>
        </w:tc>
        <w:tc>
          <w:tcPr>
            <w:tcW w:w="4252" w:type="dxa"/>
          </w:tcPr>
          <w:p w:rsidR="00651454" w:rsidRPr="00651454" w:rsidRDefault="00651454" w:rsidP="00C8610B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1454">
              <w:rPr>
                <w:rFonts w:ascii="Times New Roman" w:hAnsi="Times New Roman"/>
                <w:sz w:val="24"/>
                <w:szCs w:val="24"/>
                <w:lang w:val="uk-UA"/>
              </w:rPr>
              <w:t>Тема 1: Поняття про рекреацію</w:t>
            </w:r>
          </w:p>
          <w:p w:rsidR="00651454" w:rsidRPr="00651454" w:rsidRDefault="00651454" w:rsidP="00C8610B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1454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:rsidR="00651454" w:rsidRPr="00651454" w:rsidRDefault="00651454" w:rsidP="00C8610B">
            <w:pPr>
              <w:numPr>
                <w:ilvl w:val="0"/>
                <w:numId w:val="3"/>
              </w:numPr>
              <w:tabs>
                <w:tab w:val="left" w:pos="289"/>
              </w:tabs>
              <w:spacing w:after="0" w:line="240" w:lineRule="auto"/>
              <w:ind w:left="0" w:right="-112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1454">
              <w:rPr>
                <w:rFonts w:ascii="Times New Roman" w:hAnsi="Times New Roman"/>
                <w:sz w:val="24"/>
                <w:szCs w:val="24"/>
                <w:lang w:val="uk-UA"/>
              </w:rPr>
              <w:t>Сутність рекреації, її функції.</w:t>
            </w:r>
          </w:p>
          <w:p w:rsidR="00651454" w:rsidRPr="00651454" w:rsidRDefault="00651454" w:rsidP="00C8610B">
            <w:pPr>
              <w:numPr>
                <w:ilvl w:val="0"/>
                <w:numId w:val="3"/>
              </w:numPr>
              <w:tabs>
                <w:tab w:val="left" w:pos="289"/>
              </w:tabs>
              <w:spacing w:after="0" w:line="240" w:lineRule="auto"/>
              <w:ind w:left="0" w:right="-112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1454">
              <w:rPr>
                <w:rFonts w:ascii="Times New Roman" w:hAnsi="Times New Roman"/>
                <w:sz w:val="24"/>
                <w:szCs w:val="24"/>
                <w:lang w:val="uk-UA"/>
              </w:rPr>
              <w:t>Просторово-часовий вимір рекреації.</w:t>
            </w:r>
          </w:p>
          <w:p w:rsidR="00651454" w:rsidRPr="00651454" w:rsidRDefault="00651454" w:rsidP="00C8610B">
            <w:pPr>
              <w:numPr>
                <w:ilvl w:val="0"/>
                <w:numId w:val="3"/>
              </w:numPr>
              <w:tabs>
                <w:tab w:val="left" w:pos="289"/>
              </w:tabs>
              <w:spacing w:after="0" w:line="240" w:lineRule="auto"/>
              <w:ind w:left="0" w:right="-112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1454">
              <w:rPr>
                <w:rFonts w:ascii="Times New Roman" w:hAnsi="Times New Roman"/>
                <w:sz w:val="24"/>
                <w:szCs w:val="24"/>
                <w:lang w:val="uk-UA"/>
              </w:rPr>
              <w:t>Форми та типи рекреації.</w:t>
            </w:r>
          </w:p>
          <w:p w:rsidR="00651454" w:rsidRPr="00762949" w:rsidRDefault="00651454" w:rsidP="00C8610B">
            <w:pPr>
              <w:tabs>
                <w:tab w:val="left" w:pos="289"/>
              </w:tabs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1454">
              <w:rPr>
                <w:rFonts w:ascii="Times New Roman" w:hAnsi="Times New Roman"/>
                <w:sz w:val="24"/>
                <w:szCs w:val="24"/>
                <w:lang w:val="uk-UA"/>
              </w:rPr>
              <w:t>(4</w:t>
            </w:r>
            <w:r w:rsidRPr="0065145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6E0BF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651454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60" w:type="dxa"/>
          </w:tcPr>
          <w:p w:rsidR="00651454" w:rsidRPr="00762949" w:rsidRDefault="00651454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3543" w:type="dxa"/>
          </w:tcPr>
          <w:p w:rsidR="00651454" w:rsidRPr="00762949" w:rsidRDefault="00651454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2-7, 9-10, </w:t>
            </w:r>
            <w:r w:rsidR="00243FB5">
              <w:rPr>
                <w:rFonts w:ascii="Times New Roman" w:hAnsi="Times New Roman"/>
                <w:sz w:val="24"/>
                <w:szCs w:val="24"/>
                <w:lang w:val="uk-UA"/>
              </w:rPr>
              <w:t>30-31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243FB5">
              <w:rPr>
                <w:rFonts w:ascii="Times New Roman" w:hAnsi="Times New Roman"/>
                <w:sz w:val="24"/>
                <w:szCs w:val="24"/>
                <w:lang w:val="uk-UA"/>
              </w:rPr>
              <w:t>36-37</w:t>
            </w:r>
          </w:p>
        </w:tc>
        <w:tc>
          <w:tcPr>
            <w:tcW w:w="2694" w:type="dxa"/>
          </w:tcPr>
          <w:p w:rsidR="00651454" w:rsidRPr="00762949" w:rsidRDefault="00651454" w:rsidP="00C8610B">
            <w:pPr>
              <w:spacing w:after="0" w:line="240" w:lineRule="auto"/>
              <w:ind w:right="-13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Опрацювання матеріалів лекції </w:t>
            </w:r>
          </w:p>
        </w:tc>
        <w:tc>
          <w:tcPr>
            <w:tcW w:w="1552" w:type="dxa"/>
          </w:tcPr>
          <w:p w:rsidR="00651454" w:rsidRPr="00762949" w:rsidRDefault="00651454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51454" w:rsidRPr="00762949" w:rsidTr="00F22EB5">
        <w:tc>
          <w:tcPr>
            <w:tcW w:w="1526" w:type="dxa"/>
          </w:tcPr>
          <w:p w:rsidR="00651454" w:rsidRPr="00762949" w:rsidRDefault="00651454" w:rsidP="00C8610B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Тиждень Б</w:t>
            </w:r>
          </w:p>
          <w:p w:rsidR="00651454" w:rsidRPr="00762949" w:rsidRDefault="00651454" w:rsidP="00C8610B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651454" w:rsidRPr="00762949" w:rsidRDefault="003164DF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651454"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252" w:type="dxa"/>
          </w:tcPr>
          <w:p w:rsidR="003164DF" w:rsidRPr="003164DF" w:rsidRDefault="003164DF" w:rsidP="00C8610B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64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1: </w:t>
            </w:r>
            <w:proofErr w:type="spellStart"/>
            <w:r w:rsidRPr="003164D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Рекреація</w:t>
            </w:r>
            <w:proofErr w:type="spellEnd"/>
            <w:r w:rsidRPr="003164D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як </w:t>
            </w:r>
            <w:proofErr w:type="spellStart"/>
            <w:r w:rsidRPr="003164D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соціокультурний</w:t>
            </w:r>
            <w:proofErr w:type="spellEnd"/>
            <w:r w:rsidRPr="003164D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феномен</w:t>
            </w:r>
          </w:p>
          <w:p w:rsidR="003164DF" w:rsidRPr="003164DF" w:rsidRDefault="003164DF" w:rsidP="00C8610B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64DF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:rsidR="003164DF" w:rsidRPr="003164DF" w:rsidRDefault="003164DF" w:rsidP="00C8610B">
            <w:pPr>
              <w:pStyle w:val="a6"/>
              <w:numPr>
                <w:ilvl w:val="0"/>
                <w:numId w:val="10"/>
              </w:numPr>
              <w:tabs>
                <w:tab w:val="left" w:pos="325"/>
              </w:tabs>
              <w:spacing w:after="0" w:line="240" w:lineRule="auto"/>
              <w:ind w:left="41" w:right="-112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64DF">
              <w:rPr>
                <w:rFonts w:ascii="Times New Roman" w:hAnsi="Times New Roman"/>
                <w:sz w:val="24"/>
                <w:szCs w:val="24"/>
                <w:lang w:val="uk-UA"/>
              </w:rPr>
              <w:t>Визначення поняття «рекреація». Основні функції рекреації.</w:t>
            </w:r>
          </w:p>
          <w:p w:rsidR="003164DF" w:rsidRDefault="003164DF" w:rsidP="00C8610B">
            <w:pPr>
              <w:pStyle w:val="a6"/>
              <w:numPr>
                <w:ilvl w:val="0"/>
                <w:numId w:val="10"/>
              </w:numPr>
              <w:tabs>
                <w:tab w:val="left" w:pos="325"/>
              </w:tabs>
              <w:spacing w:after="0" w:line="240" w:lineRule="auto"/>
              <w:ind w:left="41" w:right="-112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164DF">
              <w:rPr>
                <w:rFonts w:ascii="Times New Roman" w:hAnsi="Times New Roman"/>
                <w:sz w:val="24"/>
                <w:szCs w:val="24"/>
              </w:rPr>
              <w:t>Специфіка</w:t>
            </w:r>
            <w:proofErr w:type="spellEnd"/>
            <w:r w:rsidRPr="003164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64DF">
              <w:rPr>
                <w:rFonts w:ascii="Times New Roman" w:hAnsi="Times New Roman"/>
                <w:sz w:val="24"/>
                <w:szCs w:val="24"/>
              </w:rPr>
              <w:t>рекреаційного</w:t>
            </w:r>
            <w:proofErr w:type="spellEnd"/>
            <w:r w:rsidRPr="003164DF">
              <w:rPr>
                <w:rFonts w:ascii="Times New Roman" w:hAnsi="Times New Roman"/>
                <w:sz w:val="24"/>
                <w:szCs w:val="24"/>
              </w:rPr>
              <w:t xml:space="preserve"> часу та </w:t>
            </w:r>
            <w:proofErr w:type="spellStart"/>
            <w:r w:rsidRPr="003164DF">
              <w:rPr>
                <w:rFonts w:ascii="Times New Roman" w:hAnsi="Times New Roman"/>
                <w:sz w:val="24"/>
                <w:szCs w:val="24"/>
              </w:rPr>
              <w:t>рекреаційного</w:t>
            </w:r>
            <w:proofErr w:type="spellEnd"/>
            <w:r w:rsidRPr="003164DF">
              <w:rPr>
                <w:rFonts w:ascii="Times New Roman" w:hAnsi="Times New Roman"/>
                <w:sz w:val="24"/>
                <w:szCs w:val="24"/>
              </w:rPr>
              <w:t xml:space="preserve"> простору</w:t>
            </w:r>
            <w:r w:rsidRPr="003164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їх </w:t>
            </w:r>
            <w:proofErr w:type="spellStart"/>
            <w:r w:rsidRPr="003164DF">
              <w:rPr>
                <w:rFonts w:ascii="Times New Roman" w:hAnsi="Times New Roman"/>
                <w:sz w:val="24"/>
                <w:szCs w:val="24"/>
                <w:lang w:val="uk-UA"/>
              </w:rPr>
              <w:t>взаємозв</w:t>
            </w:r>
            <w:proofErr w:type="spellEnd"/>
            <w:r w:rsidRPr="003164DF">
              <w:rPr>
                <w:rFonts w:ascii="Times New Roman" w:hAnsi="Times New Roman"/>
                <w:sz w:val="24"/>
                <w:szCs w:val="24"/>
              </w:rPr>
              <w:t>’</w:t>
            </w:r>
            <w:proofErr w:type="spellStart"/>
            <w:r w:rsidRPr="003164DF">
              <w:rPr>
                <w:rFonts w:ascii="Times New Roman" w:hAnsi="Times New Roman"/>
                <w:sz w:val="24"/>
                <w:szCs w:val="24"/>
                <w:lang w:val="uk-UA"/>
              </w:rPr>
              <w:t>язки</w:t>
            </w:r>
            <w:proofErr w:type="spellEnd"/>
            <w:r w:rsidRPr="003164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651454" w:rsidRDefault="003164DF" w:rsidP="00C8610B">
            <w:pPr>
              <w:pStyle w:val="a6"/>
              <w:numPr>
                <w:ilvl w:val="0"/>
                <w:numId w:val="10"/>
              </w:numPr>
              <w:tabs>
                <w:tab w:val="left" w:pos="325"/>
              </w:tabs>
              <w:spacing w:after="0" w:line="240" w:lineRule="auto"/>
              <w:ind w:left="41" w:right="-112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64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Характеристика форм рекреації. </w:t>
            </w:r>
            <w:r w:rsidRPr="003164D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Туризм як форма рекреації.</w:t>
            </w:r>
          </w:p>
          <w:p w:rsidR="006E0BFA" w:rsidRPr="003164DF" w:rsidRDefault="006E0BFA" w:rsidP="00C8610B">
            <w:pPr>
              <w:pStyle w:val="a6"/>
              <w:tabs>
                <w:tab w:val="left" w:pos="325"/>
              </w:tabs>
              <w:spacing w:after="0" w:line="240" w:lineRule="auto"/>
              <w:ind w:left="41"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1454">
              <w:rPr>
                <w:rFonts w:ascii="Times New Roman" w:hAnsi="Times New Roman"/>
                <w:sz w:val="24"/>
                <w:szCs w:val="24"/>
                <w:lang w:val="uk-UA"/>
              </w:rPr>
              <w:t>(4</w:t>
            </w:r>
            <w:r w:rsidRPr="00651454">
              <w:rPr>
                <w:rFonts w:ascii="Times New Roman" w:hAnsi="Times New Roman"/>
                <w:sz w:val="24"/>
                <w:szCs w:val="24"/>
                <w:lang w:val="en-US"/>
              </w:rPr>
              <w:t>/4</w:t>
            </w:r>
            <w:r w:rsidRPr="00651454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60" w:type="dxa"/>
          </w:tcPr>
          <w:p w:rsidR="00651454" w:rsidRPr="00762949" w:rsidRDefault="00651454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Семінарське заняття</w:t>
            </w:r>
          </w:p>
        </w:tc>
        <w:tc>
          <w:tcPr>
            <w:tcW w:w="3543" w:type="dxa"/>
          </w:tcPr>
          <w:p w:rsidR="00651454" w:rsidRPr="00762949" w:rsidRDefault="00243FB5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2-7, 9-10,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30-31, 36-37</w:t>
            </w:r>
          </w:p>
        </w:tc>
        <w:tc>
          <w:tcPr>
            <w:tcW w:w="2694" w:type="dxa"/>
          </w:tcPr>
          <w:p w:rsidR="00651454" w:rsidRPr="00762949" w:rsidRDefault="00651454" w:rsidP="00C8610B">
            <w:pPr>
              <w:spacing w:after="0" w:line="240" w:lineRule="auto"/>
              <w:ind w:right="-13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завдань семінарського заняття</w:t>
            </w:r>
            <w:r w:rsidRPr="00762949">
              <w:rPr>
                <w:rFonts w:ascii="Times New Roman" w:hAnsi="Times New Roman"/>
                <w:sz w:val="24"/>
                <w:szCs w:val="24"/>
              </w:rPr>
              <w:t>: п</w:t>
            </w: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proofErr w:type="spellStart"/>
            <w:r w:rsidRPr="00762949">
              <w:rPr>
                <w:rFonts w:ascii="Times New Roman" w:hAnsi="Times New Roman"/>
                <w:sz w:val="24"/>
                <w:szCs w:val="24"/>
              </w:rPr>
              <w:t>дготовка</w:t>
            </w:r>
            <w:proofErr w:type="spellEnd"/>
            <w:r w:rsidRPr="00762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конспекту, електронної презентації для участі в обговоренні питань плану</w:t>
            </w:r>
            <w:r w:rsidR="005B2E48">
              <w:rPr>
                <w:rFonts w:ascii="Times New Roman" w:hAnsi="Times New Roman"/>
                <w:sz w:val="24"/>
                <w:szCs w:val="24"/>
                <w:lang w:val="uk-UA"/>
              </w:rPr>
              <w:t>, заповнення словника термінів</w:t>
            </w: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2" w:type="dxa"/>
          </w:tcPr>
          <w:p w:rsidR="00651454" w:rsidRPr="00762949" w:rsidRDefault="00925706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651454" w:rsidRPr="00762949" w:rsidTr="00F22EB5">
        <w:tc>
          <w:tcPr>
            <w:tcW w:w="1526" w:type="dxa"/>
          </w:tcPr>
          <w:p w:rsidR="00651454" w:rsidRPr="00762949" w:rsidRDefault="00651454" w:rsidP="00C8610B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Тиждень </w:t>
            </w:r>
            <w:r w:rsidR="00AF70F5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  <w:p w:rsidR="00651454" w:rsidRPr="00762949" w:rsidRDefault="00651454" w:rsidP="00C8610B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651454" w:rsidRPr="00762949" w:rsidRDefault="00651454" w:rsidP="00C8610B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2 години</w:t>
            </w:r>
          </w:p>
        </w:tc>
        <w:tc>
          <w:tcPr>
            <w:tcW w:w="4252" w:type="dxa"/>
          </w:tcPr>
          <w:p w:rsidR="00651454" w:rsidRPr="009464FC" w:rsidRDefault="00651454" w:rsidP="00C8610B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23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2: </w:t>
            </w:r>
            <w:r w:rsidR="009464FC" w:rsidRPr="009464FC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proofErr w:type="spellStart"/>
            <w:r w:rsidR="009464FC" w:rsidRPr="009464FC">
              <w:rPr>
                <w:rFonts w:ascii="Times New Roman" w:hAnsi="Times New Roman"/>
                <w:sz w:val="24"/>
                <w:szCs w:val="24"/>
                <w:lang w:eastAsia="uk-UA"/>
              </w:rPr>
              <w:t>екреалогі</w:t>
            </w:r>
            <w:proofErr w:type="spellEnd"/>
            <w:r w:rsidR="009464FC" w:rsidRPr="009464F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я як галузь наукових знань</w:t>
            </w:r>
          </w:p>
          <w:p w:rsidR="00651454" w:rsidRPr="0071233E" w:rsidRDefault="00651454" w:rsidP="00C8610B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233E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:rsidR="0071233E" w:rsidRPr="0071233E" w:rsidRDefault="0071233E" w:rsidP="00C8610B">
            <w:pPr>
              <w:pStyle w:val="23"/>
              <w:shd w:val="clear" w:color="auto" w:fill="auto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1. </w:t>
            </w:r>
            <w:proofErr w:type="spellStart"/>
            <w:r w:rsidRPr="0071233E">
              <w:rPr>
                <w:sz w:val="24"/>
                <w:szCs w:val="24"/>
              </w:rPr>
              <w:t>Об’єкт</w:t>
            </w:r>
            <w:proofErr w:type="spellEnd"/>
            <w:r w:rsidRPr="0071233E">
              <w:rPr>
                <w:sz w:val="24"/>
                <w:szCs w:val="24"/>
              </w:rPr>
              <w:t xml:space="preserve"> і предмет, </w:t>
            </w:r>
            <w:proofErr w:type="spellStart"/>
            <w:r w:rsidRPr="0071233E">
              <w:rPr>
                <w:sz w:val="24"/>
                <w:szCs w:val="24"/>
              </w:rPr>
              <w:t>завдання</w:t>
            </w:r>
            <w:proofErr w:type="spellEnd"/>
            <w:r w:rsidRPr="0071233E">
              <w:rPr>
                <w:sz w:val="24"/>
                <w:szCs w:val="24"/>
              </w:rPr>
              <w:t xml:space="preserve"> </w:t>
            </w:r>
            <w:proofErr w:type="spellStart"/>
            <w:r w:rsidRPr="0071233E">
              <w:rPr>
                <w:sz w:val="24"/>
                <w:szCs w:val="24"/>
              </w:rPr>
              <w:t>рекреалогії</w:t>
            </w:r>
            <w:proofErr w:type="spellEnd"/>
            <w:r w:rsidRPr="0071233E">
              <w:rPr>
                <w:sz w:val="24"/>
                <w:szCs w:val="24"/>
              </w:rPr>
              <w:t xml:space="preserve">. </w:t>
            </w:r>
          </w:p>
          <w:p w:rsidR="0071233E" w:rsidRPr="0071233E" w:rsidRDefault="0071233E" w:rsidP="00C8610B">
            <w:pPr>
              <w:pStyle w:val="23"/>
              <w:shd w:val="clear" w:color="auto" w:fill="auto"/>
              <w:tabs>
                <w:tab w:val="left" w:pos="740"/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71233E">
              <w:rPr>
                <w:sz w:val="24"/>
                <w:szCs w:val="24"/>
              </w:rPr>
              <w:t>Понятійний</w:t>
            </w:r>
            <w:proofErr w:type="spellEnd"/>
            <w:r w:rsidRPr="0071233E">
              <w:rPr>
                <w:sz w:val="24"/>
                <w:szCs w:val="24"/>
              </w:rPr>
              <w:t xml:space="preserve"> </w:t>
            </w:r>
            <w:proofErr w:type="spellStart"/>
            <w:r w:rsidRPr="0071233E">
              <w:rPr>
                <w:sz w:val="24"/>
                <w:szCs w:val="24"/>
              </w:rPr>
              <w:t>апарат</w:t>
            </w:r>
            <w:proofErr w:type="spellEnd"/>
            <w:r w:rsidRPr="0071233E">
              <w:rPr>
                <w:sz w:val="24"/>
                <w:szCs w:val="24"/>
              </w:rPr>
              <w:t xml:space="preserve"> </w:t>
            </w:r>
            <w:proofErr w:type="spellStart"/>
            <w:r w:rsidRPr="0071233E">
              <w:rPr>
                <w:sz w:val="24"/>
                <w:szCs w:val="24"/>
              </w:rPr>
              <w:t>рекреалогії</w:t>
            </w:r>
            <w:proofErr w:type="spellEnd"/>
            <w:r w:rsidRPr="0071233E">
              <w:rPr>
                <w:sz w:val="24"/>
                <w:szCs w:val="24"/>
              </w:rPr>
              <w:t xml:space="preserve">. </w:t>
            </w:r>
            <w:proofErr w:type="spellStart"/>
            <w:r w:rsidRPr="0071233E">
              <w:rPr>
                <w:sz w:val="24"/>
                <w:szCs w:val="24"/>
              </w:rPr>
              <w:t>Рекреалогія</w:t>
            </w:r>
            <w:proofErr w:type="spellEnd"/>
            <w:r w:rsidRPr="0071233E">
              <w:rPr>
                <w:sz w:val="24"/>
                <w:szCs w:val="24"/>
              </w:rPr>
              <w:t xml:space="preserve"> в </w:t>
            </w:r>
            <w:proofErr w:type="spellStart"/>
            <w:r w:rsidRPr="0071233E">
              <w:rPr>
                <w:sz w:val="24"/>
                <w:szCs w:val="24"/>
              </w:rPr>
              <w:t>системі</w:t>
            </w:r>
            <w:proofErr w:type="spellEnd"/>
            <w:r w:rsidRPr="0071233E">
              <w:rPr>
                <w:sz w:val="24"/>
                <w:szCs w:val="24"/>
              </w:rPr>
              <w:t xml:space="preserve"> наук.</w:t>
            </w:r>
          </w:p>
          <w:p w:rsidR="0071233E" w:rsidRPr="0071233E" w:rsidRDefault="0071233E" w:rsidP="00C8610B">
            <w:pPr>
              <w:pStyle w:val="23"/>
              <w:shd w:val="clear" w:color="auto" w:fill="auto"/>
              <w:tabs>
                <w:tab w:val="left" w:pos="740"/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3. </w:t>
            </w:r>
            <w:proofErr w:type="spellStart"/>
            <w:r w:rsidRPr="0071233E">
              <w:rPr>
                <w:sz w:val="24"/>
                <w:szCs w:val="24"/>
              </w:rPr>
              <w:t>Напрями</w:t>
            </w:r>
            <w:proofErr w:type="spellEnd"/>
            <w:r w:rsidRPr="0071233E">
              <w:rPr>
                <w:sz w:val="24"/>
                <w:szCs w:val="24"/>
              </w:rPr>
              <w:t xml:space="preserve"> та </w:t>
            </w:r>
            <w:proofErr w:type="spellStart"/>
            <w:r w:rsidRPr="0071233E">
              <w:rPr>
                <w:sz w:val="24"/>
                <w:szCs w:val="24"/>
              </w:rPr>
              <w:t>методи</w:t>
            </w:r>
            <w:proofErr w:type="spellEnd"/>
            <w:r w:rsidRPr="0071233E">
              <w:rPr>
                <w:sz w:val="24"/>
                <w:szCs w:val="24"/>
              </w:rPr>
              <w:t xml:space="preserve"> </w:t>
            </w:r>
            <w:proofErr w:type="spellStart"/>
            <w:r w:rsidRPr="0071233E">
              <w:rPr>
                <w:sz w:val="24"/>
                <w:szCs w:val="24"/>
              </w:rPr>
              <w:t>наукових</w:t>
            </w:r>
            <w:proofErr w:type="spellEnd"/>
            <w:r w:rsidRPr="0071233E">
              <w:rPr>
                <w:sz w:val="24"/>
                <w:szCs w:val="24"/>
              </w:rPr>
              <w:t xml:space="preserve"> </w:t>
            </w:r>
            <w:proofErr w:type="spellStart"/>
            <w:r w:rsidRPr="0071233E">
              <w:rPr>
                <w:sz w:val="24"/>
                <w:szCs w:val="24"/>
              </w:rPr>
              <w:t>досліджень</w:t>
            </w:r>
            <w:proofErr w:type="spellEnd"/>
            <w:r w:rsidRPr="0071233E">
              <w:rPr>
                <w:sz w:val="24"/>
                <w:szCs w:val="24"/>
              </w:rPr>
              <w:t xml:space="preserve"> у </w:t>
            </w:r>
            <w:proofErr w:type="spellStart"/>
            <w:r w:rsidRPr="0071233E">
              <w:rPr>
                <w:sz w:val="24"/>
                <w:szCs w:val="24"/>
              </w:rPr>
              <w:t>рекреалогії</w:t>
            </w:r>
            <w:proofErr w:type="spellEnd"/>
            <w:r w:rsidRPr="0071233E">
              <w:rPr>
                <w:sz w:val="24"/>
                <w:szCs w:val="24"/>
              </w:rPr>
              <w:t>.</w:t>
            </w:r>
          </w:p>
          <w:p w:rsidR="0071233E" w:rsidRDefault="0071233E" w:rsidP="00C8610B">
            <w:pPr>
              <w:pStyle w:val="23"/>
              <w:shd w:val="clear" w:color="auto" w:fill="auto"/>
              <w:tabs>
                <w:tab w:val="left" w:pos="740"/>
                <w:tab w:val="left" w:pos="851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4. </w:t>
            </w:r>
            <w:proofErr w:type="spellStart"/>
            <w:r w:rsidRPr="0071233E">
              <w:rPr>
                <w:sz w:val="24"/>
                <w:szCs w:val="24"/>
              </w:rPr>
              <w:t>Основні</w:t>
            </w:r>
            <w:proofErr w:type="spellEnd"/>
            <w:r w:rsidRPr="0071233E">
              <w:rPr>
                <w:sz w:val="24"/>
                <w:szCs w:val="24"/>
              </w:rPr>
              <w:t xml:space="preserve"> </w:t>
            </w:r>
            <w:proofErr w:type="spellStart"/>
            <w:r w:rsidRPr="0071233E">
              <w:rPr>
                <w:sz w:val="24"/>
                <w:szCs w:val="24"/>
              </w:rPr>
              <w:t>теорії</w:t>
            </w:r>
            <w:proofErr w:type="spellEnd"/>
            <w:r w:rsidRPr="0071233E">
              <w:rPr>
                <w:sz w:val="24"/>
                <w:szCs w:val="24"/>
              </w:rPr>
              <w:t xml:space="preserve"> і </w:t>
            </w:r>
            <w:proofErr w:type="spellStart"/>
            <w:r w:rsidRPr="0071233E">
              <w:rPr>
                <w:sz w:val="24"/>
                <w:szCs w:val="24"/>
              </w:rPr>
              <w:t>концепції</w:t>
            </w:r>
            <w:proofErr w:type="spellEnd"/>
            <w:r w:rsidRPr="0071233E">
              <w:rPr>
                <w:sz w:val="24"/>
                <w:szCs w:val="24"/>
              </w:rPr>
              <w:t xml:space="preserve"> </w:t>
            </w:r>
            <w:proofErr w:type="spellStart"/>
            <w:r w:rsidRPr="0071233E">
              <w:rPr>
                <w:sz w:val="24"/>
                <w:szCs w:val="24"/>
              </w:rPr>
              <w:t>рекреалогії</w:t>
            </w:r>
            <w:proofErr w:type="spellEnd"/>
            <w:r w:rsidRPr="0071233E">
              <w:rPr>
                <w:sz w:val="24"/>
                <w:szCs w:val="24"/>
              </w:rPr>
              <w:t>.</w:t>
            </w:r>
            <w:r w:rsidRPr="0071233E">
              <w:rPr>
                <w:sz w:val="24"/>
                <w:szCs w:val="24"/>
                <w:lang w:val="uk-UA"/>
              </w:rPr>
              <w:t xml:space="preserve"> </w:t>
            </w:r>
          </w:p>
          <w:p w:rsidR="00651454" w:rsidRPr="0071233E" w:rsidRDefault="00651454" w:rsidP="00C8610B">
            <w:pPr>
              <w:pStyle w:val="23"/>
              <w:shd w:val="clear" w:color="auto" w:fill="auto"/>
              <w:tabs>
                <w:tab w:val="left" w:pos="740"/>
                <w:tab w:val="left" w:pos="851"/>
              </w:tabs>
              <w:spacing w:line="240" w:lineRule="auto"/>
            </w:pPr>
            <w:r w:rsidRPr="0071233E">
              <w:rPr>
                <w:sz w:val="24"/>
                <w:szCs w:val="24"/>
                <w:lang w:val="uk-UA"/>
              </w:rPr>
              <w:t>(2</w:t>
            </w:r>
            <w:r w:rsidRPr="0071233E">
              <w:rPr>
                <w:sz w:val="24"/>
                <w:szCs w:val="24"/>
              </w:rPr>
              <w:t>/4</w:t>
            </w:r>
            <w:r w:rsidRPr="0071233E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560" w:type="dxa"/>
          </w:tcPr>
          <w:p w:rsidR="00651454" w:rsidRPr="00762949" w:rsidRDefault="00651454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3543" w:type="dxa"/>
          </w:tcPr>
          <w:p w:rsidR="00651454" w:rsidRPr="00762949" w:rsidRDefault="00651454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2-7, 9-10, </w:t>
            </w:r>
            <w:r w:rsidR="00C8332B">
              <w:rPr>
                <w:rFonts w:ascii="Times New Roman" w:hAnsi="Times New Roman"/>
                <w:sz w:val="24"/>
                <w:szCs w:val="24"/>
                <w:lang w:val="uk-UA"/>
              </w:rPr>
              <w:t>36-37</w:t>
            </w:r>
          </w:p>
        </w:tc>
        <w:tc>
          <w:tcPr>
            <w:tcW w:w="2694" w:type="dxa"/>
          </w:tcPr>
          <w:p w:rsidR="00651454" w:rsidRPr="00762949" w:rsidRDefault="00651454" w:rsidP="00C8610B">
            <w:pPr>
              <w:spacing w:after="0" w:line="240" w:lineRule="auto"/>
              <w:ind w:right="-13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Опрацювання матеріалів лекції </w:t>
            </w:r>
          </w:p>
        </w:tc>
        <w:tc>
          <w:tcPr>
            <w:tcW w:w="1552" w:type="dxa"/>
          </w:tcPr>
          <w:p w:rsidR="00651454" w:rsidRPr="00762949" w:rsidRDefault="00651454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51454" w:rsidRPr="00762949" w:rsidTr="00F22EB5">
        <w:tc>
          <w:tcPr>
            <w:tcW w:w="1526" w:type="dxa"/>
          </w:tcPr>
          <w:p w:rsidR="00651454" w:rsidRPr="00762949" w:rsidRDefault="00651454" w:rsidP="00C8610B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Тиждень </w:t>
            </w:r>
            <w:r w:rsidR="001177C3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  <w:p w:rsidR="00651454" w:rsidRPr="00762949" w:rsidRDefault="00651454" w:rsidP="00C8610B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651454" w:rsidRPr="00762949" w:rsidRDefault="00651454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2 години</w:t>
            </w:r>
          </w:p>
        </w:tc>
        <w:tc>
          <w:tcPr>
            <w:tcW w:w="4252" w:type="dxa"/>
          </w:tcPr>
          <w:p w:rsidR="00651454" w:rsidRPr="00762949" w:rsidRDefault="00651454" w:rsidP="00C8610B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2: </w:t>
            </w:r>
            <w:r w:rsidR="00AF70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Сутність </w:t>
            </w:r>
            <w:proofErr w:type="spellStart"/>
            <w:r w:rsidR="00AF70F5">
              <w:rPr>
                <w:rFonts w:ascii="Times New Roman" w:hAnsi="Times New Roman"/>
                <w:sz w:val="24"/>
                <w:szCs w:val="24"/>
                <w:lang w:val="uk-UA"/>
              </w:rPr>
              <w:t>рекреалогії</w:t>
            </w:r>
            <w:proofErr w:type="spellEnd"/>
          </w:p>
          <w:p w:rsidR="00651454" w:rsidRPr="00762949" w:rsidRDefault="00651454" w:rsidP="00C8610B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:rsidR="00651454" w:rsidRPr="008064E8" w:rsidRDefault="00651454" w:rsidP="00C8610B">
            <w:pPr>
              <w:pStyle w:val="a6"/>
              <w:spacing w:after="0" w:line="240" w:lineRule="auto"/>
              <w:ind w:left="0" w:right="-112"/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762949">
              <w:rPr>
                <w:rStyle w:val="ab"/>
                <w:rFonts w:ascii="Times New Roman" w:hAnsi="Times New Roman"/>
                <w:b w:val="0"/>
                <w:sz w:val="24"/>
                <w:szCs w:val="24"/>
                <w:lang w:val="uk-UA"/>
              </w:rPr>
              <w:t>1.</w:t>
            </w:r>
            <w:r w:rsidR="00EA686E">
              <w:rPr>
                <w:rStyle w:val="ab"/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</w:t>
            </w:r>
            <w:r w:rsidR="008064E8" w:rsidRPr="003338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Поняття про </w:t>
            </w:r>
            <w:proofErr w:type="spellStart"/>
            <w:r w:rsidR="008064E8" w:rsidRPr="00333859">
              <w:rPr>
                <w:rFonts w:ascii="Times New Roman" w:hAnsi="Times New Roman"/>
                <w:sz w:val="24"/>
                <w:szCs w:val="24"/>
                <w:lang w:val="uk-UA"/>
              </w:rPr>
              <w:t>рекреалогію</w:t>
            </w:r>
            <w:proofErr w:type="spellEnd"/>
            <w:r w:rsidR="008064E8" w:rsidRPr="00333859">
              <w:rPr>
                <w:rFonts w:ascii="Times New Roman" w:hAnsi="Times New Roman"/>
                <w:sz w:val="24"/>
                <w:szCs w:val="24"/>
                <w:lang w:val="uk-UA"/>
              </w:rPr>
              <w:t>, її об’єктно-предметне поле. Зв’язки з іншими галузями наукових знань</w:t>
            </w:r>
            <w:r w:rsidR="00DA78D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651454" w:rsidRPr="008064E8" w:rsidRDefault="00651454" w:rsidP="00C8610B">
            <w:pPr>
              <w:pStyle w:val="a6"/>
              <w:spacing w:after="0" w:line="240" w:lineRule="auto"/>
              <w:ind w:left="-2"/>
              <w:jc w:val="both"/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762949">
              <w:rPr>
                <w:rStyle w:val="ab"/>
                <w:rFonts w:ascii="Times New Roman" w:hAnsi="Times New Roman"/>
                <w:b w:val="0"/>
                <w:sz w:val="24"/>
                <w:szCs w:val="24"/>
                <w:lang w:val="uk-UA"/>
              </w:rPr>
              <w:t>2.</w:t>
            </w:r>
            <w:r w:rsidR="00EA686E">
              <w:rPr>
                <w:rStyle w:val="ab"/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</w:t>
            </w:r>
            <w:r w:rsidR="008064E8">
              <w:rPr>
                <w:rFonts w:ascii="Times New Roman" w:hAnsi="Times New Roman"/>
                <w:sz w:val="24"/>
                <w:szCs w:val="24"/>
                <w:lang w:val="uk-UA"/>
              </w:rPr>
              <w:t>Основні завдання та напрями рекреаційних досліджень.</w:t>
            </w:r>
          </w:p>
          <w:p w:rsidR="00651454" w:rsidRPr="008064E8" w:rsidRDefault="00651454" w:rsidP="00C8610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Style w:val="ab"/>
                <w:rFonts w:ascii="Times New Roman" w:hAnsi="Times New Roman"/>
                <w:b w:val="0"/>
                <w:sz w:val="24"/>
                <w:szCs w:val="24"/>
                <w:lang w:val="uk-UA"/>
              </w:rPr>
              <w:t>3.</w:t>
            </w:r>
            <w:r w:rsidR="00EA686E">
              <w:rPr>
                <w:rStyle w:val="ab"/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</w:t>
            </w:r>
            <w:r w:rsidR="008064E8">
              <w:rPr>
                <w:rFonts w:ascii="Times New Roman" w:hAnsi="Times New Roman"/>
                <w:sz w:val="24"/>
                <w:szCs w:val="24"/>
                <w:lang w:val="uk-UA"/>
              </w:rPr>
              <w:t>Використання географічного підходу у рекреаційних дослідженнях. Рекреаційна географія як наукова галузь.</w:t>
            </w:r>
          </w:p>
          <w:p w:rsidR="008064E8" w:rsidRPr="00AF70F5" w:rsidRDefault="00651454" w:rsidP="00C8610B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(2</w:t>
            </w:r>
            <w:r w:rsidRPr="00EA686E">
              <w:rPr>
                <w:rFonts w:ascii="Times New Roman" w:hAnsi="Times New Roman"/>
                <w:sz w:val="24"/>
                <w:szCs w:val="24"/>
              </w:rPr>
              <w:t>/4</w:t>
            </w: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60" w:type="dxa"/>
          </w:tcPr>
          <w:p w:rsidR="00651454" w:rsidRPr="00762949" w:rsidRDefault="00651454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Семінарське заняття</w:t>
            </w:r>
          </w:p>
        </w:tc>
        <w:tc>
          <w:tcPr>
            <w:tcW w:w="3543" w:type="dxa"/>
          </w:tcPr>
          <w:p w:rsidR="00651454" w:rsidRPr="00762949" w:rsidRDefault="00E809C0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2-7, 9-10,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36-37</w:t>
            </w:r>
          </w:p>
        </w:tc>
        <w:tc>
          <w:tcPr>
            <w:tcW w:w="2694" w:type="dxa"/>
          </w:tcPr>
          <w:p w:rsidR="00651454" w:rsidRPr="00762949" w:rsidRDefault="00651454" w:rsidP="00C8610B">
            <w:pPr>
              <w:spacing w:after="0" w:line="240" w:lineRule="auto"/>
              <w:ind w:right="-13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завдань семінарського заняття</w:t>
            </w:r>
            <w:r w:rsidRPr="00762949">
              <w:rPr>
                <w:rFonts w:ascii="Times New Roman" w:hAnsi="Times New Roman"/>
                <w:sz w:val="24"/>
                <w:szCs w:val="24"/>
              </w:rPr>
              <w:t>: п</w:t>
            </w: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proofErr w:type="spellStart"/>
            <w:r w:rsidRPr="00762949">
              <w:rPr>
                <w:rFonts w:ascii="Times New Roman" w:hAnsi="Times New Roman"/>
                <w:sz w:val="24"/>
                <w:szCs w:val="24"/>
              </w:rPr>
              <w:t>дготовка</w:t>
            </w:r>
            <w:proofErr w:type="spellEnd"/>
            <w:r w:rsidRPr="00762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конспекту, електронної презентації для участі в обговоренні питань плану</w:t>
            </w:r>
            <w:r w:rsidR="005B2E48">
              <w:rPr>
                <w:rFonts w:ascii="Times New Roman" w:hAnsi="Times New Roman"/>
                <w:sz w:val="24"/>
                <w:szCs w:val="24"/>
                <w:lang w:val="uk-UA"/>
              </w:rPr>
              <w:t>, заповнення словника термінів</w:t>
            </w:r>
          </w:p>
        </w:tc>
        <w:tc>
          <w:tcPr>
            <w:tcW w:w="1552" w:type="dxa"/>
          </w:tcPr>
          <w:p w:rsidR="00651454" w:rsidRPr="00762949" w:rsidRDefault="00925706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651454" w:rsidRPr="00762949" w:rsidTr="00F22EB5">
        <w:tc>
          <w:tcPr>
            <w:tcW w:w="1526" w:type="dxa"/>
          </w:tcPr>
          <w:p w:rsidR="00651454" w:rsidRPr="00762949" w:rsidRDefault="00651454" w:rsidP="00C8610B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Тиждень А</w:t>
            </w:r>
          </w:p>
          <w:p w:rsidR="00651454" w:rsidRPr="00762949" w:rsidRDefault="00651454" w:rsidP="00C8610B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651454" w:rsidRPr="00762949" w:rsidRDefault="00AF70F5" w:rsidP="00C8610B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651454"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252" w:type="dxa"/>
          </w:tcPr>
          <w:p w:rsidR="00651454" w:rsidRPr="00762949" w:rsidRDefault="00651454" w:rsidP="00C8610B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3: </w:t>
            </w:r>
            <w:r w:rsidR="00AF70F5">
              <w:rPr>
                <w:rFonts w:ascii="Times New Roman" w:hAnsi="Times New Roman"/>
                <w:sz w:val="24"/>
                <w:szCs w:val="24"/>
                <w:lang w:val="uk-UA"/>
              </w:rPr>
              <w:t>Рекреаційна діяльність</w:t>
            </w:r>
          </w:p>
          <w:p w:rsidR="00651454" w:rsidRPr="00762949" w:rsidRDefault="00651454" w:rsidP="00C8610B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:rsidR="00AF70F5" w:rsidRPr="00AF70F5" w:rsidRDefault="00651454" w:rsidP="00C8610B">
            <w:pPr>
              <w:pStyle w:val="23"/>
              <w:shd w:val="clear" w:color="auto" w:fill="auto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AF70F5">
              <w:rPr>
                <w:sz w:val="24"/>
                <w:szCs w:val="24"/>
                <w:lang w:val="uk-UA"/>
              </w:rPr>
              <w:t xml:space="preserve">1. </w:t>
            </w:r>
            <w:proofErr w:type="spellStart"/>
            <w:r w:rsidR="00AF70F5" w:rsidRPr="00AF70F5">
              <w:rPr>
                <w:sz w:val="24"/>
                <w:szCs w:val="24"/>
              </w:rPr>
              <w:t>Передумови</w:t>
            </w:r>
            <w:proofErr w:type="spellEnd"/>
            <w:r w:rsidR="00AF70F5" w:rsidRPr="00AF70F5">
              <w:rPr>
                <w:sz w:val="24"/>
                <w:szCs w:val="24"/>
              </w:rPr>
              <w:t xml:space="preserve"> </w:t>
            </w:r>
            <w:proofErr w:type="spellStart"/>
            <w:r w:rsidR="00AF70F5" w:rsidRPr="00AF70F5">
              <w:rPr>
                <w:sz w:val="24"/>
                <w:szCs w:val="24"/>
              </w:rPr>
              <w:t>рекреації</w:t>
            </w:r>
            <w:proofErr w:type="spellEnd"/>
            <w:r w:rsidR="00AF70F5" w:rsidRPr="00AF70F5">
              <w:rPr>
                <w:sz w:val="24"/>
                <w:szCs w:val="24"/>
              </w:rPr>
              <w:t xml:space="preserve">. </w:t>
            </w:r>
            <w:proofErr w:type="spellStart"/>
            <w:r w:rsidR="00AF70F5" w:rsidRPr="00AF70F5">
              <w:rPr>
                <w:sz w:val="24"/>
                <w:szCs w:val="24"/>
              </w:rPr>
              <w:t>Рекреаційні</w:t>
            </w:r>
            <w:proofErr w:type="spellEnd"/>
            <w:r w:rsidR="00AF70F5" w:rsidRPr="00AF70F5">
              <w:rPr>
                <w:sz w:val="24"/>
                <w:szCs w:val="24"/>
              </w:rPr>
              <w:t xml:space="preserve"> потреби, </w:t>
            </w:r>
            <w:proofErr w:type="spellStart"/>
            <w:r w:rsidR="00AF70F5" w:rsidRPr="00AF70F5">
              <w:rPr>
                <w:sz w:val="24"/>
                <w:szCs w:val="24"/>
              </w:rPr>
              <w:t>їх</w:t>
            </w:r>
            <w:proofErr w:type="spellEnd"/>
            <w:r w:rsidR="00AF70F5" w:rsidRPr="00AF70F5">
              <w:rPr>
                <w:sz w:val="24"/>
                <w:szCs w:val="24"/>
              </w:rPr>
              <w:t xml:space="preserve"> структура. </w:t>
            </w:r>
          </w:p>
          <w:p w:rsidR="00AF70F5" w:rsidRPr="00AF70F5" w:rsidRDefault="00651454" w:rsidP="00C8610B">
            <w:pPr>
              <w:pStyle w:val="23"/>
              <w:shd w:val="clear" w:color="auto" w:fill="auto"/>
              <w:tabs>
                <w:tab w:val="left" w:pos="851"/>
              </w:tabs>
              <w:spacing w:line="240" w:lineRule="auto"/>
              <w:ind w:left="-2"/>
              <w:rPr>
                <w:sz w:val="24"/>
                <w:szCs w:val="24"/>
                <w:lang w:val="uk-UA"/>
              </w:rPr>
            </w:pPr>
            <w:r w:rsidRPr="00AF70F5">
              <w:rPr>
                <w:sz w:val="24"/>
                <w:szCs w:val="24"/>
                <w:lang w:val="uk-UA"/>
              </w:rPr>
              <w:t>2.</w:t>
            </w:r>
            <w:r w:rsidR="00AF70F5" w:rsidRPr="00AF70F5">
              <w:rPr>
                <w:sz w:val="24"/>
                <w:szCs w:val="24"/>
                <w:lang w:val="uk-UA"/>
              </w:rPr>
              <w:t xml:space="preserve"> Сутність та специфіка рекреаційної діяльності, її функції.</w:t>
            </w:r>
          </w:p>
          <w:p w:rsidR="00AF70F5" w:rsidRPr="00AF70F5" w:rsidRDefault="00651454" w:rsidP="00C8610B">
            <w:pPr>
              <w:pStyle w:val="23"/>
              <w:shd w:val="clear" w:color="auto" w:fill="auto"/>
              <w:tabs>
                <w:tab w:val="left" w:pos="851"/>
              </w:tabs>
              <w:spacing w:line="240" w:lineRule="auto"/>
              <w:ind w:left="-2"/>
              <w:rPr>
                <w:sz w:val="24"/>
                <w:szCs w:val="24"/>
                <w:lang w:val="uk-UA"/>
              </w:rPr>
            </w:pPr>
            <w:r w:rsidRPr="00AF70F5">
              <w:rPr>
                <w:sz w:val="24"/>
                <w:szCs w:val="24"/>
                <w:lang w:val="uk-UA"/>
              </w:rPr>
              <w:t>3.</w:t>
            </w:r>
            <w:r w:rsidR="00AF70F5" w:rsidRPr="00AF70F5">
              <w:rPr>
                <w:sz w:val="24"/>
                <w:szCs w:val="24"/>
                <w:lang w:val="uk-UA"/>
              </w:rPr>
              <w:t xml:space="preserve"> Класифікація рекреаційної діяльності.</w:t>
            </w:r>
          </w:p>
          <w:p w:rsidR="00AF70F5" w:rsidRPr="00AF70F5" w:rsidRDefault="00AF70F5" w:rsidP="00C8610B">
            <w:pPr>
              <w:pStyle w:val="23"/>
              <w:shd w:val="clear" w:color="auto" w:fill="auto"/>
              <w:tabs>
                <w:tab w:val="left" w:pos="851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4. </w:t>
            </w:r>
            <w:r w:rsidRPr="00AF70F5">
              <w:rPr>
                <w:sz w:val="24"/>
                <w:szCs w:val="24"/>
                <w:lang w:val="uk-UA"/>
              </w:rPr>
              <w:t>Цикл рекреаційної діяльності.</w:t>
            </w:r>
          </w:p>
          <w:p w:rsidR="00651454" w:rsidRPr="00762949" w:rsidRDefault="00651454" w:rsidP="00C8610B">
            <w:pPr>
              <w:tabs>
                <w:tab w:val="left" w:pos="27"/>
              </w:tabs>
              <w:spacing w:after="0" w:line="240" w:lineRule="auto"/>
              <w:ind w:left="27" w:right="-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(2</w:t>
            </w:r>
            <w:r w:rsidRPr="00AF70F5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="006E0BF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60" w:type="dxa"/>
          </w:tcPr>
          <w:p w:rsidR="00651454" w:rsidRPr="00762949" w:rsidRDefault="00651454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Лекція</w:t>
            </w:r>
          </w:p>
        </w:tc>
        <w:tc>
          <w:tcPr>
            <w:tcW w:w="3543" w:type="dxa"/>
          </w:tcPr>
          <w:p w:rsidR="00651454" w:rsidRPr="00762949" w:rsidRDefault="00651454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2-7, 9-10, </w:t>
            </w:r>
            <w:r w:rsidR="001C4FB5">
              <w:rPr>
                <w:rFonts w:ascii="Times New Roman" w:hAnsi="Times New Roman"/>
                <w:sz w:val="24"/>
                <w:szCs w:val="24"/>
                <w:lang w:val="uk-UA"/>
              </w:rPr>
              <w:t>20, 34</w:t>
            </w:r>
            <w:r w:rsidR="00E809C0">
              <w:rPr>
                <w:rFonts w:ascii="Times New Roman" w:hAnsi="Times New Roman"/>
                <w:sz w:val="24"/>
                <w:szCs w:val="24"/>
                <w:lang w:val="uk-UA"/>
              </w:rPr>
              <w:t>-37</w:t>
            </w:r>
          </w:p>
        </w:tc>
        <w:tc>
          <w:tcPr>
            <w:tcW w:w="2694" w:type="dxa"/>
          </w:tcPr>
          <w:p w:rsidR="00651454" w:rsidRPr="00762949" w:rsidRDefault="00651454" w:rsidP="00C8610B">
            <w:pPr>
              <w:spacing w:after="0" w:line="240" w:lineRule="auto"/>
              <w:ind w:right="-13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Опрацювання матеріалів лекції </w:t>
            </w:r>
          </w:p>
        </w:tc>
        <w:tc>
          <w:tcPr>
            <w:tcW w:w="1552" w:type="dxa"/>
          </w:tcPr>
          <w:p w:rsidR="00651454" w:rsidRPr="00762949" w:rsidRDefault="00651454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51454" w:rsidRPr="00762949" w:rsidTr="00F22EB5">
        <w:tc>
          <w:tcPr>
            <w:tcW w:w="1526" w:type="dxa"/>
          </w:tcPr>
          <w:p w:rsidR="00651454" w:rsidRPr="00762949" w:rsidRDefault="00651454" w:rsidP="00C8610B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Тиждень Б</w:t>
            </w:r>
          </w:p>
          <w:p w:rsidR="00651454" w:rsidRPr="00762949" w:rsidRDefault="00651454" w:rsidP="00C8610B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651454" w:rsidRPr="00762949" w:rsidRDefault="00B4619F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651454"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252" w:type="dxa"/>
          </w:tcPr>
          <w:p w:rsidR="00651454" w:rsidRPr="00762949" w:rsidRDefault="00651454" w:rsidP="00C8610B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3: </w:t>
            </w:r>
            <w:r w:rsidR="0061684E">
              <w:rPr>
                <w:rFonts w:ascii="Times New Roman" w:hAnsi="Times New Roman"/>
                <w:sz w:val="24"/>
                <w:szCs w:val="24"/>
                <w:lang w:val="uk-UA"/>
              </w:rPr>
              <w:t>Рекреаційні потреби та рекреаційна діяльність</w:t>
            </w:r>
          </w:p>
          <w:p w:rsidR="00651454" w:rsidRDefault="00651454" w:rsidP="00C8610B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:rsidR="0061684E" w:rsidRPr="000078BA" w:rsidRDefault="0061684E" w:rsidP="00C8610B">
            <w:pPr>
              <w:spacing w:after="0" w:line="240" w:lineRule="auto"/>
              <w:ind w:left="-2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1. </w:t>
            </w:r>
            <w:r w:rsidRPr="000078B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Чинники формування рекреаційних потреб.</w:t>
            </w:r>
          </w:p>
          <w:p w:rsidR="0061684E" w:rsidRPr="000078BA" w:rsidRDefault="0061684E" w:rsidP="00C8610B">
            <w:pPr>
              <w:spacing w:after="0" w:line="240" w:lineRule="auto"/>
              <w:ind w:left="-2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2. </w:t>
            </w:r>
            <w:r w:rsidRPr="000078B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Рівні рекреаційних потреб: суспільні, групові, індивідуальні.</w:t>
            </w:r>
          </w:p>
          <w:p w:rsidR="0061684E" w:rsidRDefault="0061684E" w:rsidP="00C8610B">
            <w:pPr>
              <w:spacing w:after="0" w:line="240" w:lineRule="auto"/>
              <w:ind w:left="-2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 Структура рекреаційних потреб.</w:t>
            </w:r>
          </w:p>
          <w:p w:rsidR="0061684E" w:rsidRDefault="0061684E" w:rsidP="00C8610B">
            <w:pPr>
              <w:spacing w:after="0" w:line="240" w:lineRule="auto"/>
              <w:ind w:left="-2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4. </w:t>
            </w:r>
            <w:r w:rsidRPr="000078B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Поняття про рекреаційну діяльність, її відмінності від інших видів людської діяльності.</w:t>
            </w:r>
          </w:p>
          <w:p w:rsidR="0061684E" w:rsidRPr="000078BA" w:rsidRDefault="0061684E" w:rsidP="00C8610B">
            <w:pPr>
              <w:spacing w:after="0" w:line="240" w:lineRule="auto"/>
              <w:ind w:left="-2" w:right="-112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5. </w:t>
            </w:r>
            <w:r w:rsidRPr="000078B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Суспільні функції рекреаційної діяльності, їх зв'язок з навколишнім середовищем.</w:t>
            </w:r>
          </w:p>
          <w:p w:rsidR="0061684E" w:rsidRPr="000078BA" w:rsidRDefault="0061684E" w:rsidP="00C8610B">
            <w:pPr>
              <w:spacing w:after="0" w:line="240" w:lineRule="auto"/>
              <w:ind w:left="-2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6. </w:t>
            </w:r>
            <w:r w:rsidRPr="000078B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Рекреаційна діяльність відпочива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льників</w:t>
            </w:r>
            <w:r w:rsidRPr="000078B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та організаторів відпочинку.</w:t>
            </w:r>
          </w:p>
          <w:p w:rsidR="0061684E" w:rsidRDefault="0061684E" w:rsidP="00C8610B">
            <w:pPr>
              <w:spacing w:after="0" w:line="240" w:lineRule="auto"/>
              <w:ind w:left="-2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7. </w:t>
            </w:r>
            <w:r w:rsidRPr="000078B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Сутність рекреаційних занять.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Типи рекреаційної діяльності.</w:t>
            </w:r>
          </w:p>
          <w:p w:rsidR="0061684E" w:rsidRPr="000078BA" w:rsidRDefault="0061684E" w:rsidP="00C8610B">
            <w:pPr>
              <w:spacing w:after="0" w:line="240" w:lineRule="auto"/>
              <w:ind w:left="-2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8. </w:t>
            </w:r>
            <w:r w:rsidR="00A1075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Програма </w:t>
            </w:r>
            <w:r w:rsidR="00EB31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онструювання циклу рекреаційної діяльності.  </w:t>
            </w:r>
          </w:p>
          <w:p w:rsidR="00651454" w:rsidRPr="00762949" w:rsidRDefault="00651454" w:rsidP="00C8610B">
            <w:pPr>
              <w:spacing w:after="0" w:line="240" w:lineRule="auto"/>
              <w:ind w:right="-141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B4619F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61684E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="006E0BF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60" w:type="dxa"/>
          </w:tcPr>
          <w:p w:rsidR="00651454" w:rsidRPr="00762949" w:rsidRDefault="00651454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Семінарське заняття</w:t>
            </w:r>
          </w:p>
        </w:tc>
        <w:tc>
          <w:tcPr>
            <w:tcW w:w="3543" w:type="dxa"/>
          </w:tcPr>
          <w:p w:rsidR="00651454" w:rsidRPr="00762949" w:rsidRDefault="001C4FB5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2-7, 9-10,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20, 34-37</w:t>
            </w:r>
          </w:p>
        </w:tc>
        <w:tc>
          <w:tcPr>
            <w:tcW w:w="2694" w:type="dxa"/>
          </w:tcPr>
          <w:p w:rsidR="00651454" w:rsidRPr="00762949" w:rsidRDefault="00651454" w:rsidP="00C8610B">
            <w:pPr>
              <w:spacing w:after="0" w:line="240" w:lineRule="auto"/>
              <w:ind w:right="-13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завдань семінарського заняття</w:t>
            </w:r>
            <w:r w:rsidRPr="0061684E">
              <w:rPr>
                <w:rFonts w:ascii="Times New Roman" w:hAnsi="Times New Roman"/>
                <w:sz w:val="24"/>
                <w:szCs w:val="24"/>
                <w:lang w:val="uk-UA"/>
              </w:rPr>
              <w:t>: п</w:t>
            </w: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6168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дготовка </w:t>
            </w: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конспекту, електронної презентації для участі в обговоренні питань плану</w:t>
            </w:r>
            <w:r w:rsidR="005B2E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заповнення </w:t>
            </w:r>
            <w:r w:rsidR="00B461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таблиць і </w:t>
            </w:r>
            <w:r w:rsidR="005B2E48">
              <w:rPr>
                <w:rFonts w:ascii="Times New Roman" w:hAnsi="Times New Roman"/>
                <w:sz w:val="24"/>
                <w:szCs w:val="24"/>
                <w:lang w:val="uk-UA"/>
              </w:rPr>
              <w:t>словника термінів</w:t>
            </w:r>
          </w:p>
        </w:tc>
        <w:tc>
          <w:tcPr>
            <w:tcW w:w="1552" w:type="dxa"/>
          </w:tcPr>
          <w:p w:rsidR="00651454" w:rsidRPr="00762949" w:rsidRDefault="00925706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F275DF" w:rsidRPr="00762949" w:rsidTr="00F22EB5">
        <w:tc>
          <w:tcPr>
            <w:tcW w:w="1526" w:type="dxa"/>
          </w:tcPr>
          <w:p w:rsidR="00F275DF" w:rsidRPr="00762949" w:rsidRDefault="00F275DF" w:rsidP="00C8610B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Тиждень А</w:t>
            </w:r>
          </w:p>
          <w:p w:rsidR="00F275DF" w:rsidRPr="00762949" w:rsidRDefault="00F275DF" w:rsidP="00C8610B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F275DF" w:rsidRPr="00762949" w:rsidRDefault="00F275DF" w:rsidP="00C8610B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252" w:type="dxa"/>
          </w:tcPr>
          <w:p w:rsidR="00F275DF" w:rsidRPr="00D65314" w:rsidRDefault="00F275DF" w:rsidP="00C8610B">
            <w:pPr>
              <w:pStyle w:val="23"/>
              <w:shd w:val="clear" w:color="auto" w:fill="auto"/>
              <w:spacing w:line="240" w:lineRule="auto"/>
              <w:ind w:hanging="2"/>
              <w:rPr>
                <w:sz w:val="24"/>
                <w:szCs w:val="24"/>
              </w:rPr>
            </w:pPr>
            <w:r w:rsidRPr="00D65314">
              <w:rPr>
                <w:sz w:val="24"/>
                <w:szCs w:val="24"/>
                <w:lang w:val="uk-UA"/>
              </w:rPr>
              <w:t xml:space="preserve">Тема </w:t>
            </w:r>
            <w:r w:rsidR="006F2352">
              <w:rPr>
                <w:sz w:val="24"/>
                <w:szCs w:val="24"/>
                <w:lang w:val="uk-UA"/>
              </w:rPr>
              <w:t>4</w:t>
            </w:r>
            <w:r w:rsidRPr="00D65314">
              <w:rPr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D65314">
              <w:rPr>
                <w:sz w:val="24"/>
                <w:szCs w:val="24"/>
              </w:rPr>
              <w:t>Територіальна</w:t>
            </w:r>
            <w:proofErr w:type="spellEnd"/>
            <w:r w:rsidRPr="00D65314">
              <w:rPr>
                <w:sz w:val="24"/>
                <w:szCs w:val="24"/>
              </w:rPr>
              <w:t xml:space="preserve"> </w:t>
            </w:r>
            <w:proofErr w:type="spellStart"/>
            <w:r w:rsidRPr="00D65314">
              <w:rPr>
                <w:sz w:val="24"/>
                <w:szCs w:val="24"/>
              </w:rPr>
              <w:t>рекреаційна</w:t>
            </w:r>
            <w:proofErr w:type="spellEnd"/>
            <w:r w:rsidRPr="00D65314">
              <w:rPr>
                <w:sz w:val="24"/>
                <w:szCs w:val="24"/>
              </w:rPr>
              <w:t xml:space="preserve"> система як </w:t>
            </w:r>
            <w:proofErr w:type="spellStart"/>
            <w:r w:rsidRPr="00D65314">
              <w:rPr>
                <w:sz w:val="24"/>
                <w:szCs w:val="24"/>
              </w:rPr>
              <w:t>об’єкт</w:t>
            </w:r>
            <w:proofErr w:type="spellEnd"/>
            <w:r w:rsidRPr="00D65314">
              <w:rPr>
                <w:sz w:val="24"/>
                <w:szCs w:val="24"/>
              </w:rPr>
              <w:t xml:space="preserve"> </w:t>
            </w:r>
            <w:proofErr w:type="spellStart"/>
            <w:r w:rsidRPr="00D65314">
              <w:rPr>
                <w:sz w:val="24"/>
                <w:szCs w:val="24"/>
              </w:rPr>
              <w:t>рекреалогії</w:t>
            </w:r>
            <w:proofErr w:type="spellEnd"/>
          </w:p>
          <w:p w:rsidR="00F275DF" w:rsidRPr="00D65314" w:rsidRDefault="00F275DF" w:rsidP="00C8610B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5314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:rsidR="00F275DF" w:rsidRPr="00D65314" w:rsidRDefault="00F275DF" w:rsidP="00C8610B">
            <w:pPr>
              <w:pStyle w:val="23"/>
              <w:shd w:val="clear" w:color="auto" w:fill="auto"/>
              <w:tabs>
                <w:tab w:val="left" w:pos="274"/>
                <w:tab w:val="left" w:pos="851"/>
              </w:tabs>
              <w:spacing w:line="240" w:lineRule="auto"/>
              <w:ind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1. </w:t>
            </w:r>
            <w:proofErr w:type="spellStart"/>
            <w:r w:rsidRPr="00D65314">
              <w:rPr>
                <w:sz w:val="24"/>
                <w:szCs w:val="24"/>
              </w:rPr>
              <w:t>Поняття</w:t>
            </w:r>
            <w:proofErr w:type="spellEnd"/>
            <w:r w:rsidRPr="00D65314">
              <w:rPr>
                <w:sz w:val="24"/>
                <w:szCs w:val="24"/>
              </w:rPr>
              <w:t xml:space="preserve"> про </w:t>
            </w:r>
            <w:proofErr w:type="spellStart"/>
            <w:r w:rsidRPr="00D65314">
              <w:rPr>
                <w:sz w:val="24"/>
                <w:szCs w:val="24"/>
              </w:rPr>
              <w:t>рекреаційну</w:t>
            </w:r>
            <w:proofErr w:type="spellEnd"/>
            <w:r w:rsidRPr="00D65314">
              <w:rPr>
                <w:sz w:val="24"/>
                <w:szCs w:val="24"/>
              </w:rPr>
              <w:t xml:space="preserve"> </w:t>
            </w:r>
            <w:proofErr w:type="spellStart"/>
            <w:r w:rsidRPr="00D65314">
              <w:rPr>
                <w:sz w:val="24"/>
                <w:szCs w:val="24"/>
              </w:rPr>
              <w:t>територію</w:t>
            </w:r>
            <w:proofErr w:type="spellEnd"/>
            <w:r w:rsidRPr="00D65314">
              <w:rPr>
                <w:sz w:val="24"/>
                <w:szCs w:val="24"/>
              </w:rPr>
              <w:t xml:space="preserve">, </w:t>
            </w:r>
            <w:proofErr w:type="spellStart"/>
            <w:r w:rsidRPr="00D65314">
              <w:rPr>
                <w:sz w:val="24"/>
                <w:szCs w:val="24"/>
              </w:rPr>
              <w:t>її</w:t>
            </w:r>
            <w:proofErr w:type="spellEnd"/>
            <w:r w:rsidRPr="00D65314">
              <w:rPr>
                <w:sz w:val="24"/>
                <w:szCs w:val="24"/>
              </w:rPr>
              <w:t xml:space="preserve"> </w:t>
            </w:r>
            <w:proofErr w:type="spellStart"/>
            <w:r w:rsidRPr="00D65314">
              <w:rPr>
                <w:sz w:val="24"/>
                <w:szCs w:val="24"/>
              </w:rPr>
              <w:t>ознаки</w:t>
            </w:r>
            <w:proofErr w:type="spellEnd"/>
            <w:r w:rsidRPr="00D653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і</w:t>
            </w:r>
            <w:r w:rsidRPr="00D65314">
              <w:rPr>
                <w:sz w:val="24"/>
                <w:szCs w:val="24"/>
              </w:rPr>
              <w:t xml:space="preserve"> </w:t>
            </w:r>
            <w:proofErr w:type="spellStart"/>
            <w:r w:rsidRPr="00D65314">
              <w:rPr>
                <w:sz w:val="24"/>
                <w:szCs w:val="24"/>
              </w:rPr>
              <w:t>властивості</w:t>
            </w:r>
            <w:proofErr w:type="spellEnd"/>
            <w:r w:rsidRPr="00D65314">
              <w:rPr>
                <w:sz w:val="24"/>
                <w:szCs w:val="24"/>
              </w:rPr>
              <w:t>.</w:t>
            </w:r>
          </w:p>
          <w:p w:rsidR="00F275DF" w:rsidRPr="00D65314" w:rsidRDefault="00F275DF" w:rsidP="00C8610B">
            <w:pPr>
              <w:pStyle w:val="23"/>
              <w:shd w:val="clear" w:color="auto" w:fill="auto"/>
              <w:tabs>
                <w:tab w:val="left" w:pos="294"/>
                <w:tab w:val="left" w:pos="851"/>
              </w:tabs>
              <w:spacing w:line="240" w:lineRule="auto"/>
              <w:ind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D65314">
              <w:rPr>
                <w:sz w:val="24"/>
                <w:szCs w:val="24"/>
              </w:rPr>
              <w:t>Територіально-рекреаційна</w:t>
            </w:r>
            <w:proofErr w:type="spellEnd"/>
            <w:r w:rsidRPr="00D65314">
              <w:rPr>
                <w:sz w:val="24"/>
                <w:szCs w:val="24"/>
              </w:rPr>
              <w:t xml:space="preserve"> система, </w:t>
            </w:r>
            <w:proofErr w:type="spellStart"/>
            <w:r w:rsidRPr="00D65314">
              <w:rPr>
                <w:sz w:val="24"/>
                <w:szCs w:val="24"/>
              </w:rPr>
              <w:t>її</w:t>
            </w:r>
            <w:proofErr w:type="spellEnd"/>
            <w:r w:rsidRPr="00D65314">
              <w:rPr>
                <w:sz w:val="24"/>
                <w:szCs w:val="24"/>
              </w:rPr>
              <w:t xml:space="preserve"> </w:t>
            </w:r>
            <w:proofErr w:type="spellStart"/>
            <w:r w:rsidRPr="00D65314">
              <w:rPr>
                <w:sz w:val="24"/>
                <w:szCs w:val="24"/>
              </w:rPr>
              <w:t>елементи</w:t>
            </w:r>
            <w:proofErr w:type="spellEnd"/>
            <w:r w:rsidRPr="00D65314">
              <w:rPr>
                <w:sz w:val="24"/>
                <w:szCs w:val="24"/>
              </w:rPr>
              <w:t xml:space="preserve">. </w:t>
            </w:r>
            <w:proofErr w:type="spellStart"/>
            <w:r w:rsidRPr="00D65314">
              <w:rPr>
                <w:sz w:val="24"/>
                <w:szCs w:val="24"/>
              </w:rPr>
              <w:t>Принципова</w:t>
            </w:r>
            <w:proofErr w:type="spellEnd"/>
            <w:r w:rsidRPr="00D65314">
              <w:rPr>
                <w:sz w:val="24"/>
                <w:szCs w:val="24"/>
              </w:rPr>
              <w:t xml:space="preserve"> схема ТРС.</w:t>
            </w:r>
          </w:p>
          <w:p w:rsidR="00F275DF" w:rsidRPr="00D65314" w:rsidRDefault="00F275DF" w:rsidP="00C8610B">
            <w:pPr>
              <w:pStyle w:val="23"/>
              <w:shd w:val="clear" w:color="auto" w:fill="auto"/>
              <w:tabs>
                <w:tab w:val="left" w:pos="298"/>
                <w:tab w:val="left" w:pos="851"/>
              </w:tabs>
              <w:spacing w:line="240" w:lineRule="auto"/>
              <w:ind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3. </w:t>
            </w:r>
            <w:proofErr w:type="spellStart"/>
            <w:r w:rsidRPr="00D65314">
              <w:rPr>
                <w:sz w:val="24"/>
                <w:szCs w:val="24"/>
              </w:rPr>
              <w:t>Класифікація</w:t>
            </w:r>
            <w:proofErr w:type="spellEnd"/>
            <w:r w:rsidRPr="00D65314">
              <w:rPr>
                <w:sz w:val="24"/>
                <w:szCs w:val="24"/>
              </w:rPr>
              <w:t xml:space="preserve"> </w:t>
            </w:r>
            <w:proofErr w:type="spellStart"/>
            <w:r w:rsidRPr="00D65314">
              <w:rPr>
                <w:sz w:val="24"/>
                <w:szCs w:val="24"/>
              </w:rPr>
              <w:t>територіальних</w:t>
            </w:r>
            <w:proofErr w:type="spellEnd"/>
            <w:r w:rsidRPr="00D65314">
              <w:rPr>
                <w:sz w:val="24"/>
                <w:szCs w:val="24"/>
              </w:rPr>
              <w:t xml:space="preserve"> </w:t>
            </w:r>
            <w:proofErr w:type="spellStart"/>
            <w:r w:rsidRPr="00D65314">
              <w:rPr>
                <w:sz w:val="24"/>
                <w:szCs w:val="24"/>
              </w:rPr>
              <w:t>рекреаційних</w:t>
            </w:r>
            <w:proofErr w:type="spellEnd"/>
            <w:r w:rsidRPr="00D65314">
              <w:rPr>
                <w:sz w:val="24"/>
                <w:szCs w:val="24"/>
              </w:rPr>
              <w:t xml:space="preserve"> систем.</w:t>
            </w:r>
          </w:p>
          <w:p w:rsidR="00F275DF" w:rsidRDefault="00F275DF" w:rsidP="00C8610B">
            <w:pPr>
              <w:pStyle w:val="23"/>
              <w:shd w:val="clear" w:color="auto" w:fill="auto"/>
              <w:tabs>
                <w:tab w:val="left" w:pos="298"/>
                <w:tab w:val="left" w:pos="851"/>
              </w:tabs>
              <w:spacing w:line="240" w:lineRule="auto"/>
              <w:ind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4. </w:t>
            </w:r>
            <w:proofErr w:type="spellStart"/>
            <w:r w:rsidRPr="00D65314">
              <w:rPr>
                <w:sz w:val="24"/>
                <w:szCs w:val="24"/>
              </w:rPr>
              <w:t>Умови</w:t>
            </w:r>
            <w:proofErr w:type="spellEnd"/>
            <w:r w:rsidRPr="00D65314">
              <w:rPr>
                <w:sz w:val="24"/>
                <w:szCs w:val="24"/>
              </w:rPr>
              <w:t xml:space="preserve"> </w:t>
            </w:r>
            <w:proofErr w:type="spellStart"/>
            <w:r w:rsidRPr="00D65314">
              <w:rPr>
                <w:sz w:val="24"/>
                <w:szCs w:val="24"/>
              </w:rPr>
              <w:t>форму</w:t>
            </w:r>
            <w:r w:rsidR="00F22EB5">
              <w:rPr>
                <w:sz w:val="24"/>
                <w:szCs w:val="24"/>
              </w:rPr>
              <w:t>вання</w:t>
            </w:r>
            <w:proofErr w:type="spellEnd"/>
            <w:r w:rsidR="00F22EB5">
              <w:rPr>
                <w:sz w:val="24"/>
                <w:szCs w:val="24"/>
              </w:rPr>
              <w:t xml:space="preserve"> та </w:t>
            </w:r>
            <w:proofErr w:type="spellStart"/>
            <w:r w:rsidR="00F22EB5">
              <w:rPr>
                <w:sz w:val="24"/>
                <w:szCs w:val="24"/>
              </w:rPr>
              <w:t>фактори</w:t>
            </w:r>
            <w:proofErr w:type="spellEnd"/>
            <w:r w:rsidR="00F22EB5">
              <w:rPr>
                <w:sz w:val="24"/>
                <w:szCs w:val="24"/>
              </w:rPr>
              <w:t xml:space="preserve"> </w:t>
            </w:r>
            <w:proofErr w:type="spellStart"/>
            <w:r w:rsidR="00F22EB5">
              <w:rPr>
                <w:sz w:val="24"/>
                <w:szCs w:val="24"/>
              </w:rPr>
              <w:lastRenderedPageBreak/>
              <w:t>розвитку</w:t>
            </w:r>
            <w:proofErr w:type="spellEnd"/>
            <w:r w:rsidR="00F22EB5">
              <w:rPr>
                <w:sz w:val="24"/>
                <w:szCs w:val="24"/>
              </w:rPr>
              <w:t xml:space="preserve"> ТРС.</w:t>
            </w:r>
          </w:p>
          <w:p w:rsidR="006E0BFA" w:rsidRPr="000E31F6" w:rsidRDefault="006E0BFA" w:rsidP="00C8610B">
            <w:pPr>
              <w:pStyle w:val="23"/>
              <w:shd w:val="clear" w:color="auto" w:fill="auto"/>
              <w:tabs>
                <w:tab w:val="left" w:pos="298"/>
                <w:tab w:val="left" w:pos="851"/>
              </w:tabs>
              <w:spacing w:line="240" w:lineRule="auto"/>
              <w:ind w:right="-112"/>
              <w:rPr>
                <w:sz w:val="24"/>
                <w:szCs w:val="24"/>
              </w:rPr>
            </w:pPr>
            <w:r w:rsidRPr="00651454">
              <w:rPr>
                <w:sz w:val="24"/>
                <w:szCs w:val="24"/>
                <w:lang w:val="uk-UA"/>
              </w:rPr>
              <w:t>(4</w:t>
            </w:r>
            <w:r w:rsidRPr="00651454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  <w:lang w:val="uk-UA"/>
              </w:rPr>
              <w:t>6</w:t>
            </w:r>
            <w:r w:rsidRPr="00651454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560" w:type="dxa"/>
          </w:tcPr>
          <w:p w:rsidR="00F275DF" w:rsidRPr="00762949" w:rsidRDefault="00F275DF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Лекція</w:t>
            </w:r>
          </w:p>
        </w:tc>
        <w:tc>
          <w:tcPr>
            <w:tcW w:w="3543" w:type="dxa"/>
          </w:tcPr>
          <w:p w:rsidR="00F275DF" w:rsidRPr="00762949" w:rsidRDefault="00F275DF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2-7, 9-10, </w:t>
            </w:r>
            <w:r w:rsidR="00C4136F">
              <w:rPr>
                <w:rFonts w:ascii="Times New Roman" w:hAnsi="Times New Roman"/>
                <w:sz w:val="24"/>
                <w:szCs w:val="24"/>
                <w:lang w:val="uk-UA"/>
              </w:rPr>
              <w:t>16, 19, 27, 36-37</w:t>
            </w:r>
          </w:p>
        </w:tc>
        <w:tc>
          <w:tcPr>
            <w:tcW w:w="2694" w:type="dxa"/>
          </w:tcPr>
          <w:p w:rsidR="00F275DF" w:rsidRPr="00762949" w:rsidRDefault="00F275DF" w:rsidP="00C8610B">
            <w:pPr>
              <w:spacing w:after="0" w:line="240" w:lineRule="auto"/>
              <w:ind w:right="-13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Опрацювання матеріалів лекції </w:t>
            </w:r>
          </w:p>
        </w:tc>
        <w:tc>
          <w:tcPr>
            <w:tcW w:w="1552" w:type="dxa"/>
          </w:tcPr>
          <w:p w:rsidR="00F275DF" w:rsidRPr="00762949" w:rsidRDefault="00F275DF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7726D" w:rsidRPr="00762949" w:rsidTr="00F22EB5">
        <w:tc>
          <w:tcPr>
            <w:tcW w:w="1526" w:type="dxa"/>
          </w:tcPr>
          <w:p w:rsidR="0027726D" w:rsidRPr="00762949" w:rsidRDefault="0027726D" w:rsidP="00C8610B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Тиждень Б</w:t>
            </w:r>
          </w:p>
          <w:p w:rsidR="0027726D" w:rsidRPr="00762949" w:rsidRDefault="0027726D" w:rsidP="00C8610B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27726D" w:rsidRPr="00762949" w:rsidRDefault="0027726D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252" w:type="dxa"/>
          </w:tcPr>
          <w:p w:rsidR="0027726D" w:rsidRPr="00762949" w:rsidRDefault="0027726D" w:rsidP="00C8610B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</w:t>
            </w:r>
            <w:r w:rsidR="006F235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r w:rsidR="00917C0D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ТРС</w:t>
            </w:r>
          </w:p>
          <w:p w:rsidR="0027726D" w:rsidRDefault="0027726D" w:rsidP="00C8610B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:rsidR="00917C0D" w:rsidRDefault="0027726D" w:rsidP="00C8610B">
            <w:pPr>
              <w:pStyle w:val="a6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 w:rsidR="00917C0D">
              <w:rPr>
                <w:rFonts w:ascii="Times New Roman" w:hAnsi="Times New Roman"/>
                <w:sz w:val="24"/>
                <w:szCs w:val="24"/>
                <w:lang w:val="uk-UA"/>
              </w:rPr>
              <w:t>Сутність територіальної рекреаційної системи, її ознаки та властивості.</w:t>
            </w:r>
          </w:p>
          <w:p w:rsidR="00917C0D" w:rsidRDefault="00917C0D" w:rsidP="00C8610B">
            <w:pPr>
              <w:pStyle w:val="a6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 Характеристика елементів (підсистем) ТРС.</w:t>
            </w:r>
          </w:p>
          <w:p w:rsidR="00917C0D" w:rsidRDefault="00917C0D" w:rsidP="00C8610B">
            <w:pPr>
              <w:pStyle w:val="a6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 Класифікація ТРС за основними напрямами рекреаційної діяльності.</w:t>
            </w:r>
          </w:p>
          <w:p w:rsidR="00917C0D" w:rsidRDefault="00917C0D" w:rsidP="00C8610B">
            <w:pPr>
              <w:pStyle w:val="a6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Умови та фактори, що визначають розвиток ТРС. </w:t>
            </w:r>
          </w:p>
          <w:p w:rsidR="00917C0D" w:rsidRPr="00FF71A9" w:rsidRDefault="00917C0D" w:rsidP="00C8610B">
            <w:pPr>
              <w:pStyle w:val="a6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5. Механізми функціонування ТРС. </w:t>
            </w:r>
          </w:p>
          <w:p w:rsidR="0027726D" w:rsidRPr="00762949" w:rsidRDefault="0027726D" w:rsidP="00C8610B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61684E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="006E0BF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60" w:type="dxa"/>
          </w:tcPr>
          <w:p w:rsidR="0027726D" w:rsidRPr="00762949" w:rsidRDefault="0027726D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Семінарське заняття</w:t>
            </w:r>
          </w:p>
        </w:tc>
        <w:tc>
          <w:tcPr>
            <w:tcW w:w="3543" w:type="dxa"/>
          </w:tcPr>
          <w:p w:rsidR="0027726D" w:rsidRPr="00762949" w:rsidRDefault="0027726D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2-7, 9-10,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4136F">
              <w:rPr>
                <w:rFonts w:ascii="Times New Roman" w:hAnsi="Times New Roman"/>
                <w:sz w:val="24"/>
                <w:szCs w:val="24"/>
                <w:lang w:val="uk-UA"/>
              </w:rPr>
              <w:t>16, 19, 27, 36-37</w:t>
            </w:r>
          </w:p>
        </w:tc>
        <w:tc>
          <w:tcPr>
            <w:tcW w:w="2694" w:type="dxa"/>
          </w:tcPr>
          <w:p w:rsidR="0027726D" w:rsidRPr="00762949" w:rsidRDefault="0027726D" w:rsidP="00C8610B">
            <w:pPr>
              <w:spacing w:after="0" w:line="240" w:lineRule="auto"/>
              <w:ind w:right="-13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завдань семінарського заняття</w:t>
            </w:r>
            <w:r w:rsidRPr="0061684E">
              <w:rPr>
                <w:rFonts w:ascii="Times New Roman" w:hAnsi="Times New Roman"/>
                <w:sz w:val="24"/>
                <w:szCs w:val="24"/>
                <w:lang w:val="uk-UA"/>
              </w:rPr>
              <w:t>: п</w:t>
            </w: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6168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дготовка </w:t>
            </w: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конспекту, електронної презентації для участі в обговоренні питань плану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заповнення таблиц</w:t>
            </w:r>
            <w:r w:rsidR="00895664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95664"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словника термінів</w:t>
            </w:r>
          </w:p>
        </w:tc>
        <w:tc>
          <w:tcPr>
            <w:tcW w:w="1552" w:type="dxa"/>
          </w:tcPr>
          <w:p w:rsidR="0027726D" w:rsidRPr="00762949" w:rsidRDefault="00925706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6B08EF" w:rsidRPr="00762949" w:rsidTr="00BF195E">
        <w:tc>
          <w:tcPr>
            <w:tcW w:w="15127" w:type="dxa"/>
            <w:gridSpan w:val="6"/>
          </w:tcPr>
          <w:p w:rsidR="006B08EF" w:rsidRDefault="006B08EF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18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Самостійна робота до модулю 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60260D" w:rsidRPr="0015566E" w:rsidTr="00BF195E">
        <w:tc>
          <w:tcPr>
            <w:tcW w:w="1526" w:type="dxa"/>
            <w:vMerge w:val="restart"/>
          </w:tcPr>
          <w:p w:rsidR="0060260D" w:rsidRPr="0015566E" w:rsidRDefault="0060260D" w:rsidP="00C8610B">
            <w:pPr>
              <w:spacing w:after="0" w:line="240" w:lineRule="auto"/>
              <w:ind w:left="-120" w:right="-10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6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Тиждень Б, </w:t>
            </w:r>
          </w:p>
          <w:p w:rsidR="0060260D" w:rsidRPr="0015566E" w:rsidRDefault="0060260D" w:rsidP="00C8610B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566E">
              <w:rPr>
                <w:rFonts w:ascii="Times New Roman" w:hAnsi="Times New Roman"/>
                <w:sz w:val="24"/>
                <w:szCs w:val="24"/>
                <w:lang w:val="uk-UA"/>
              </w:rPr>
              <w:t>2-6 листопада (подання виконаних завдань самостійної роботи до модулю 1)</w:t>
            </w:r>
          </w:p>
        </w:tc>
        <w:tc>
          <w:tcPr>
            <w:tcW w:w="4252" w:type="dxa"/>
            <w:vAlign w:val="center"/>
          </w:tcPr>
          <w:p w:rsidR="0060260D" w:rsidRPr="0015566E" w:rsidRDefault="0060260D" w:rsidP="00C8610B">
            <w:pPr>
              <w:spacing w:after="0" w:line="240" w:lineRule="auto"/>
              <w:ind w:right="3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1556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Наукові школи в </w:t>
            </w:r>
            <w:proofErr w:type="spellStart"/>
            <w:r w:rsidRPr="001556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рекреалогії</w:t>
            </w:r>
            <w:proofErr w:type="spellEnd"/>
            <w:r w:rsidRPr="0015566E">
              <w:rPr>
                <w:rStyle w:val="24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560" w:type="dxa"/>
            <w:vMerge w:val="restart"/>
          </w:tcPr>
          <w:p w:rsidR="0060260D" w:rsidRPr="0060260D" w:rsidRDefault="0060260D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26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колоквіум</w:t>
            </w:r>
          </w:p>
        </w:tc>
        <w:tc>
          <w:tcPr>
            <w:tcW w:w="3543" w:type="dxa"/>
            <w:vMerge w:val="restart"/>
          </w:tcPr>
          <w:p w:rsidR="0060260D" w:rsidRPr="0015566E" w:rsidRDefault="0060260D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2-7, 9-10,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20, 34-37</w:t>
            </w:r>
          </w:p>
        </w:tc>
        <w:tc>
          <w:tcPr>
            <w:tcW w:w="2694" w:type="dxa"/>
            <w:vMerge w:val="restart"/>
          </w:tcPr>
          <w:p w:rsidR="0060260D" w:rsidRPr="0015566E" w:rsidRDefault="0060260D" w:rsidP="00C8610B">
            <w:pPr>
              <w:spacing w:after="0" w:line="240" w:lineRule="auto"/>
              <w:ind w:right="-13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0A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Підготовка конспекту (тез)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матеріалів теми</w:t>
            </w:r>
          </w:p>
        </w:tc>
        <w:tc>
          <w:tcPr>
            <w:tcW w:w="1552" w:type="dxa"/>
            <w:vMerge w:val="restart"/>
          </w:tcPr>
          <w:p w:rsidR="0060260D" w:rsidRPr="0015566E" w:rsidRDefault="0060260D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60260D" w:rsidRPr="0015566E" w:rsidTr="00BF195E">
        <w:tc>
          <w:tcPr>
            <w:tcW w:w="1526" w:type="dxa"/>
            <w:vMerge/>
          </w:tcPr>
          <w:p w:rsidR="0060260D" w:rsidRPr="0015566E" w:rsidRDefault="0060260D" w:rsidP="00C8610B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  <w:vAlign w:val="center"/>
          </w:tcPr>
          <w:p w:rsidR="0060260D" w:rsidRPr="0015566E" w:rsidRDefault="0060260D" w:rsidP="00C8610B">
            <w:pPr>
              <w:spacing w:after="0" w:line="240" w:lineRule="auto"/>
              <w:ind w:right="-8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556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Концепції рекреаційної географії</w:t>
            </w:r>
            <w:r w:rsidRPr="0015566E">
              <w:rPr>
                <w:rStyle w:val="24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560" w:type="dxa"/>
            <w:vMerge/>
          </w:tcPr>
          <w:p w:rsidR="0060260D" w:rsidRPr="0015566E" w:rsidRDefault="0060260D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vMerge/>
          </w:tcPr>
          <w:p w:rsidR="0060260D" w:rsidRPr="0015566E" w:rsidRDefault="0060260D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vMerge/>
          </w:tcPr>
          <w:p w:rsidR="0060260D" w:rsidRPr="0015566E" w:rsidRDefault="0060260D" w:rsidP="00C8610B">
            <w:pPr>
              <w:spacing w:after="0" w:line="240" w:lineRule="auto"/>
              <w:ind w:right="-13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2" w:type="dxa"/>
            <w:vMerge/>
          </w:tcPr>
          <w:p w:rsidR="0060260D" w:rsidRPr="0015566E" w:rsidRDefault="0060260D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260D" w:rsidRPr="0015566E" w:rsidTr="00BF195E">
        <w:tc>
          <w:tcPr>
            <w:tcW w:w="1526" w:type="dxa"/>
            <w:vMerge/>
          </w:tcPr>
          <w:p w:rsidR="0060260D" w:rsidRPr="0015566E" w:rsidRDefault="0060260D" w:rsidP="00C8610B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  <w:vAlign w:val="center"/>
          </w:tcPr>
          <w:p w:rsidR="0060260D" w:rsidRPr="0015566E" w:rsidRDefault="0060260D" w:rsidP="00C8610B">
            <w:pPr>
              <w:spacing w:after="0" w:line="240" w:lineRule="auto"/>
              <w:ind w:righ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556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Етапи становлення та розвитку рекреаційної діяльності</w:t>
            </w:r>
            <w:r w:rsidRPr="0015566E">
              <w:rPr>
                <w:rStyle w:val="24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560" w:type="dxa"/>
            <w:vMerge/>
          </w:tcPr>
          <w:p w:rsidR="0060260D" w:rsidRPr="0015566E" w:rsidRDefault="0060260D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vMerge/>
          </w:tcPr>
          <w:p w:rsidR="0060260D" w:rsidRPr="0015566E" w:rsidRDefault="0060260D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vMerge/>
          </w:tcPr>
          <w:p w:rsidR="0060260D" w:rsidRPr="0015566E" w:rsidRDefault="0060260D" w:rsidP="00C8610B">
            <w:pPr>
              <w:spacing w:after="0" w:line="240" w:lineRule="auto"/>
              <w:ind w:right="-13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2" w:type="dxa"/>
            <w:vMerge/>
          </w:tcPr>
          <w:p w:rsidR="0060260D" w:rsidRPr="0015566E" w:rsidRDefault="0060260D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260D" w:rsidRPr="0015566E" w:rsidTr="00BF195E">
        <w:tc>
          <w:tcPr>
            <w:tcW w:w="1526" w:type="dxa"/>
            <w:vMerge/>
          </w:tcPr>
          <w:p w:rsidR="0060260D" w:rsidRPr="0015566E" w:rsidRDefault="0060260D" w:rsidP="00C8610B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  <w:vAlign w:val="center"/>
          </w:tcPr>
          <w:p w:rsidR="0060260D" w:rsidRPr="0015566E" w:rsidRDefault="0060260D" w:rsidP="00C8610B">
            <w:pPr>
              <w:spacing w:after="0" w:line="240" w:lineRule="auto"/>
              <w:ind w:righ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556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Способи та методи в</w:t>
            </w:r>
            <w:r w:rsidRPr="001556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ивчення рекреаційних потреб населення.</w:t>
            </w:r>
          </w:p>
        </w:tc>
        <w:tc>
          <w:tcPr>
            <w:tcW w:w="1560" w:type="dxa"/>
            <w:vMerge/>
          </w:tcPr>
          <w:p w:rsidR="0060260D" w:rsidRPr="0015566E" w:rsidRDefault="0060260D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vMerge/>
          </w:tcPr>
          <w:p w:rsidR="0060260D" w:rsidRPr="0015566E" w:rsidRDefault="0060260D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vMerge/>
          </w:tcPr>
          <w:p w:rsidR="0060260D" w:rsidRPr="0015566E" w:rsidRDefault="0060260D" w:rsidP="00C8610B">
            <w:pPr>
              <w:spacing w:after="0" w:line="240" w:lineRule="auto"/>
              <w:ind w:right="-13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2" w:type="dxa"/>
            <w:vMerge/>
          </w:tcPr>
          <w:p w:rsidR="0060260D" w:rsidRPr="0015566E" w:rsidRDefault="0060260D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260D" w:rsidRPr="0015566E" w:rsidTr="00BF195E">
        <w:tc>
          <w:tcPr>
            <w:tcW w:w="1526" w:type="dxa"/>
            <w:vMerge/>
          </w:tcPr>
          <w:p w:rsidR="0060260D" w:rsidRPr="0015566E" w:rsidRDefault="0060260D" w:rsidP="00C8610B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  <w:vAlign w:val="center"/>
          </w:tcPr>
          <w:p w:rsidR="0060260D" w:rsidRPr="0015566E" w:rsidRDefault="0060260D" w:rsidP="00C8610B">
            <w:pPr>
              <w:spacing w:after="0" w:line="240" w:lineRule="auto"/>
              <w:ind w:righ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556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Специфіка управління територіальними рекреаційними системами.</w:t>
            </w:r>
          </w:p>
        </w:tc>
        <w:tc>
          <w:tcPr>
            <w:tcW w:w="1560" w:type="dxa"/>
            <w:vMerge/>
          </w:tcPr>
          <w:p w:rsidR="0060260D" w:rsidRPr="0015566E" w:rsidRDefault="0060260D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vMerge/>
          </w:tcPr>
          <w:p w:rsidR="0060260D" w:rsidRPr="0015566E" w:rsidRDefault="0060260D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vMerge/>
          </w:tcPr>
          <w:p w:rsidR="0060260D" w:rsidRPr="0015566E" w:rsidRDefault="0060260D" w:rsidP="00C8610B">
            <w:pPr>
              <w:spacing w:after="0" w:line="240" w:lineRule="auto"/>
              <w:ind w:right="-13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2" w:type="dxa"/>
            <w:vMerge/>
          </w:tcPr>
          <w:p w:rsidR="0060260D" w:rsidRPr="0015566E" w:rsidRDefault="0060260D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260D" w:rsidRPr="0015566E" w:rsidTr="00BF195E">
        <w:tc>
          <w:tcPr>
            <w:tcW w:w="1526" w:type="dxa"/>
            <w:vMerge/>
          </w:tcPr>
          <w:p w:rsidR="0060260D" w:rsidRPr="0015566E" w:rsidRDefault="0060260D" w:rsidP="00C8610B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  <w:vAlign w:val="center"/>
          </w:tcPr>
          <w:p w:rsidR="0060260D" w:rsidRPr="0015566E" w:rsidRDefault="0060260D" w:rsidP="00C8610B">
            <w:pPr>
              <w:spacing w:after="0" w:line="240" w:lineRule="auto"/>
              <w:ind w:righ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556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Проектування територіальних рекреаційних систем</w:t>
            </w:r>
            <w:r w:rsidRPr="0015566E">
              <w:rPr>
                <w:rStyle w:val="24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560" w:type="dxa"/>
            <w:vMerge/>
          </w:tcPr>
          <w:p w:rsidR="0060260D" w:rsidRPr="0015566E" w:rsidRDefault="0060260D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vMerge/>
          </w:tcPr>
          <w:p w:rsidR="0060260D" w:rsidRPr="0015566E" w:rsidRDefault="0060260D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vMerge/>
          </w:tcPr>
          <w:p w:rsidR="0060260D" w:rsidRPr="0015566E" w:rsidRDefault="0060260D" w:rsidP="00C8610B">
            <w:pPr>
              <w:spacing w:after="0" w:line="240" w:lineRule="auto"/>
              <w:ind w:right="-13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2" w:type="dxa"/>
            <w:vMerge/>
          </w:tcPr>
          <w:p w:rsidR="0060260D" w:rsidRPr="0015566E" w:rsidRDefault="0060260D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5566E" w:rsidRPr="00762949" w:rsidTr="00F22EB5">
        <w:tc>
          <w:tcPr>
            <w:tcW w:w="15127" w:type="dxa"/>
            <w:gridSpan w:val="6"/>
          </w:tcPr>
          <w:p w:rsidR="0015566E" w:rsidRPr="00762949" w:rsidRDefault="0015566E" w:rsidP="00C8610B">
            <w:pPr>
              <w:spacing w:after="0" w:line="240" w:lineRule="auto"/>
              <w:ind w:right="-13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Модуль 2.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РЕКРЕАЦІЙНЕ ОСВОЄННЯ ТЕРИТОРІЇ</w:t>
            </w:r>
          </w:p>
        </w:tc>
      </w:tr>
      <w:tr w:rsidR="0015566E" w:rsidRPr="00A171DA" w:rsidTr="00F22EB5">
        <w:tc>
          <w:tcPr>
            <w:tcW w:w="1526" w:type="dxa"/>
          </w:tcPr>
          <w:p w:rsidR="0015566E" w:rsidRPr="00762949" w:rsidRDefault="0015566E" w:rsidP="00C8610B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Тиждень А</w:t>
            </w:r>
          </w:p>
          <w:p w:rsidR="0015566E" w:rsidRPr="00762949" w:rsidRDefault="0015566E" w:rsidP="00C8610B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15566E" w:rsidRPr="00762949" w:rsidRDefault="0015566E" w:rsidP="00C8610B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252" w:type="dxa"/>
          </w:tcPr>
          <w:p w:rsidR="0015566E" w:rsidRPr="00AD15B7" w:rsidRDefault="0015566E" w:rsidP="00C8610B">
            <w:pPr>
              <w:pStyle w:val="23"/>
              <w:shd w:val="clear" w:color="auto" w:fill="auto"/>
              <w:spacing w:line="240" w:lineRule="auto"/>
              <w:rPr>
                <w:b/>
              </w:rPr>
            </w:pPr>
            <w:r w:rsidRPr="00762949">
              <w:rPr>
                <w:sz w:val="24"/>
                <w:szCs w:val="24"/>
                <w:lang w:val="uk-UA"/>
              </w:rPr>
              <w:t xml:space="preserve">Тема </w:t>
            </w:r>
            <w:r>
              <w:rPr>
                <w:sz w:val="24"/>
                <w:szCs w:val="24"/>
                <w:lang w:val="uk-UA"/>
              </w:rPr>
              <w:t>5</w:t>
            </w:r>
            <w:r w:rsidRPr="00762949">
              <w:rPr>
                <w:sz w:val="24"/>
                <w:szCs w:val="24"/>
                <w:lang w:val="uk-UA"/>
              </w:rPr>
              <w:t>: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171DA">
              <w:rPr>
                <w:sz w:val="24"/>
                <w:szCs w:val="24"/>
              </w:rPr>
              <w:t>Рекреаційні</w:t>
            </w:r>
            <w:proofErr w:type="spellEnd"/>
            <w:r w:rsidRPr="00A171DA">
              <w:rPr>
                <w:sz w:val="24"/>
                <w:szCs w:val="24"/>
              </w:rPr>
              <w:t xml:space="preserve"> </w:t>
            </w:r>
            <w:proofErr w:type="spellStart"/>
            <w:r w:rsidRPr="00A171DA">
              <w:rPr>
                <w:sz w:val="24"/>
                <w:szCs w:val="24"/>
              </w:rPr>
              <w:t>ресурси</w:t>
            </w:r>
            <w:proofErr w:type="spellEnd"/>
            <w:r w:rsidRPr="00A171DA">
              <w:rPr>
                <w:sz w:val="24"/>
                <w:szCs w:val="24"/>
              </w:rPr>
              <w:t xml:space="preserve"> </w:t>
            </w:r>
            <w:proofErr w:type="spellStart"/>
            <w:r w:rsidRPr="00A171DA">
              <w:rPr>
                <w:sz w:val="24"/>
                <w:szCs w:val="24"/>
              </w:rPr>
              <w:t>території</w:t>
            </w:r>
            <w:proofErr w:type="spellEnd"/>
          </w:p>
          <w:p w:rsidR="0015566E" w:rsidRPr="00AD15B7" w:rsidRDefault="0015566E" w:rsidP="00C8610B">
            <w:pPr>
              <w:pStyle w:val="23"/>
              <w:shd w:val="clear" w:color="auto" w:fill="auto"/>
              <w:spacing w:line="240" w:lineRule="auto"/>
              <w:ind w:hanging="2"/>
              <w:jc w:val="both"/>
              <w:rPr>
                <w:b/>
              </w:rPr>
            </w:pPr>
            <w:r w:rsidRPr="00762949">
              <w:rPr>
                <w:sz w:val="24"/>
                <w:szCs w:val="24"/>
                <w:lang w:val="uk-UA"/>
              </w:rPr>
              <w:t>План</w:t>
            </w:r>
          </w:p>
          <w:p w:rsidR="0015566E" w:rsidRPr="00A171DA" w:rsidRDefault="0015566E" w:rsidP="00C8610B">
            <w:pPr>
              <w:pStyle w:val="23"/>
              <w:shd w:val="clear" w:color="auto" w:fill="auto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1. </w:t>
            </w:r>
            <w:proofErr w:type="spellStart"/>
            <w:r w:rsidRPr="00A171DA">
              <w:rPr>
                <w:sz w:val="24"/>
                <w:szCs w:val="24"/>
              </w:rPr>
              <w:t>Поняття</w:t>
            </w:r>
            <w:proofErr w:type="spellEnd"/>
            <w:r w:rsidRPr="00A171DA">
              <w:rPr>
                <w:sz w:val="24"/>
                <w:szCs w:val="24"/>
              </w:rPr>
              <w:t xml:space="preserve"> про </w:t>
            </w:r>
            <w:proofErr w:type="spellStart"/>
            <w:r w:rsidRPr="00A171DA">
              <w:rPr>
                <w:sz w:val="24"/>
                <w:szCs w:val="24"/>
              </w:rPr>
              <w:t>рекреаційний</w:t>
            </w:r>
            <w:proofErr w:type="spellEnd"/>
            <w:r w:rsidRPr="00A171DA">
              <w:rPr>
                <w:sz w:val="24"/>
                <w:szCs w:val="24"/>
              </w:rPr>
              <w:t xml:space="preserve"> </w:t>
            </w:r>
            <w:proofErr w:type="spellStart"/>
            <w:r w:rsidRPr="00A171DA">
              <w:rPr>
                <w:sz w:val="24"/>
                <w:szCs w:val="24"/>
              </w:rPr>
              <w:t>потенціал</w:t>
            </w:r>
            <w:proofErr w:type="spellEnd"/>
            <w:r w:rsidRPr="00A171DA">
              <w:rPr>
                <w:sz w:val="24"/>
                <w:szCs w:val="24"/>
              </w:rPr>
              <w:t xml:space="preserve"> </w:t>
            </w:r>
            <w:proofErr w:type="spellStart"/>
            <w:r w:rsidRPr="00A171DA">
              <w:rPr>
                <w:sz w:val="24"/>
                <w:szCs w:val="24"/>
              </w:rPr>
              <w:t>території</w:t>
            </w:r>
            <w:proofErr w:type="spellEnd"/>
            <w:r w:rsidRPr="00A171DA">
              <w:rPr>
                <w:sz w:val="24"/>
                <w:szCs w:val="24"/>
              </w:rPr>
              <w:t xml:space="preserve">. </w:t>
            </w:r>
          </w:p>
          <w:p w:rsidR="0015566E" w:rsidRDefault="0015566E" w:rsidP="00C8610B">
            <w:pPr>
              <w:pStyle w:val="23"/>
              <w:shd w:val="clear" w:color="auto" w:fill="auto"/>
              <w:tabs>
                <w:tab w:val="left" w:pos="851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A171DA">
              <w:rPr>
                <w:sz w:val="24"/>
                <w:szCs w:val="24"/>
              </w:rPr>
              <w:t>Рекреаційні</w:t>
            </w:r>
            <w:proofErr w:type="spellEnd"/>
            <w:r w:rsidRPr="00A171DA">
              <w:rPr>
                <w:sz w:val="24"/>
                <w:szCs w:val="24"/>
              </w:rPr>
              <w:t xml:space="preserve"> </w:t>
            </w:r>
            <w:proofErr w:type="spellStart"/>
            <w:r w:rsidRPr="00A171DA">
              <w:rPr>
                <w:sz w:val="24"/>
                <w:szCs w:val="24"/>
              </w:rPr>
              <w:t>ресурси</w:t>
            </w:r>
            <w:proofErr w:type="spellEnd"/>
            <w:r w:rsidRPr="00A171DA">
              <w:rPr>
                <w:sz w:val="24"/>
                <w:szCs w:val="24"/>
              </w:rPr>
              <w:t xml:space="preserve">, </w:t>
            </w:r>
            <w:proofErr w:type="spellStart"/>
            <w:r w:rsidRPr="00A171DA">
              <w:rPr>
                <w:sz w:val="24"/>
                <w:szCs w:val="24"/>
              </w:rPr>
              <w:t>їх</w:t>
            </w:r>
            <w:proofErr w:type="spellEnd"/>
            <w:r w:rsidRPr="00A171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ознаки та властивості</w:t>
            </w:r>
          </w:p>
          <w:p w:rsidR="0015566E" w:rsidRDefault="0015566E" w:rsidP="00C8610B">
            <w:pPr>
              <w:pStyle w:val="23"/>
              <w:shd w:val="clear" w:color="auto" w:fill="auto"/>
              <w:tabs>
                <w:tab w:val="left" w:pos="851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3. Наукові підходи до класифікації рекреаційних ресурсів</w:t>
            </w:r>
            <w:r w:rsidRPr="00A171DA">
              <w:rPr>
                <w:sz w:val="24"/>
                <w:szCs w:val="24"/>
                <w:lang w:val="uk-UA"/>
              </w:rPr>
              <w:t>.</w:t>
            </w:r>
          </w:p>
          <w:p w:rsidR="0015566E" w:rsidRDefault="0015566E" w:rsidP="00C8610B">
            <w:pPr>
              <w:pStyle w:val="23"/>
              <w:shd w:val="clear" w:color="auto" w:fill="auto"/>
              <w:tabs>
                <w:tab w:val="left" w:pos="851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 Види рекреаційних ресурсів.</w:t>
            </w:r>
          </w:p>
          <w:p w:rsidR="0015566E" w:rsidRPr="00762949" w:rsidRDefault="0015566E" w:rsidP="00C8610B">
            <w:pPr>
              <w:pStyle w:val="23"/>
              <w:shd w:val="clear" w:color="auto" w:fill="auto"/>
              <w:tabs>
                <w:tab w:val="left" w:pos="851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 w:rsidRPr="00762949">
              <w:rPr>
                <w:sz w:val="24"/>
                <w:szCs w:val="24"/>
                <w:lang w:val="uk-UA"/>
              </w:rPr>
              <w:t>(</w:t>
            </w:r>
            <w:r>
              <w:rPr>
                <w:sz w:val="24"/>
                <w:szCs w:val="24"/>
                <w:lang w:val="uk-UA"/>
              </w:rPr>
              <w:t>4</w:t>
            </w:r>
            <w:r w:rsidRPr="00A171DA">
              <w:rPr>
                <w:sz w:val="24"/>
                <w:szCs w:val="24"/>
                <w:lang w:val="uk-UA"/>
              </w:rPr>
              <w:t>/</w:t>
            </w:r>
            <w:r>
              <w:rPr>
                <w:sz w:val="24"/>
                <w:szCs w:val="24"/>
                <w:lang w:val="uk-UA"/>
              </w:rPr>
              <w:t>4</w:t>
            </w:r>
            <w:r w:rsidRPr="00762949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560" w:type="dxa"/>
          </w:tcPr>
          <w:p w:rsidR="0015566E" w:rsidRPr="00762949" w:rsidRDefault="0015566E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Лекція</w:t>
            </w:r>
          </w:p>
        </w:tc>
        <w:tc>
          <w:tcPr>
            <w:tcW w:w="3543" w:type="dxa"/>
          </w:tcPr>
          <w:p w:rsidR="0015566E" w:rsidRPr="00762949" w:rsidRDefault="0015566E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 3-10, 11, 14-15, 17-18, 21, 29, 36-37</w:t>
            </w:r>
          </w:p>
        </w:tc>
        <w:tc>
          <w:tcPr>
            <w:tcW w:w="2694" w:type="dxa"/>
          </w:tcPr>
          <w:p w:rsidR="0015566E" w:rsidRPr="00762949" w:rsidRDefault="0015566E" w:rsidP="00C8610B">
            <w:pPr>
              <w:spacing w:after="0" w:line="240" w:lineRule="auto"/>
              <w:ind w:right="-13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Опрацювання матеріалів лекції </w:t>
            </w:r>
          </w:p>
        </w:tc>
        <w:tc>
          <w:tcPr>
            <w:tcW w:w="1552" w:type="dxa"/>
          </w:tcPr>
          <w:p w:rsidR="0015566E" w:rsidRPr="00762949" w:rsidRDefault="0015566E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5566E" w:rsidRPr="00762949" w:rsidTr="00F22EB5">
        <w:tc>
          <w:tcPr>
            <w:tcW w:w="1526" w:type="dxa"/>
          </w:tcPr>
          <w:p w:rsidR="0015566E" w:rsidRPr="00762949" w:rsidRDefault="0015566E" w:rsidP="00C8610B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Тиждень Б</w:t>
            </w:r>
          </w:p>
          <w:p w:rsidR="0015566E" w:rsidRPr="00762949" w:rsidRDefault="0015566E" w:rsidP="00C8610B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15566E" w:rsidRPr="00762949" w:rsidRDefault="0015566E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252" w:type="dxa"/>
          </w:tcPr>
          <w:p w:rsidR="0015566E" w:rsidRPr="00762949" w:rsidRDefault="0015566E" w:rsidP="00C8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r w:rsidRPr="00A419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Характеристика рекреаційних ресурсів території</w:t>
            </w:r>
          </w:p>
          <w:p w:rsidR="0015566E" w:rsidRPr="00762949" w:rsidRDefault="0015566E" w:rsidP="00C8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:rsidR="0015566E" w:rsidRPr="005F6786" w:rsidRDefault="0015566E" w:rsidP="00C8610B">
            <w:pPr>
              <w:tabs>
                <w:tab w:val="left" w:pos="0"/>
              </w:tabs>
              <w:spacing w:after="0" w:line="240" w:lineRule="auto"/>
              <w:ind w:left="-2" w:right="-112"/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1. </w:t>
            </w:r>
            <w:r w:rsidRPr="005F678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</w:t>
            </w:r>
            <w:proofErr w:type="spellStart"/>
            <w:r w:rsidRPr="005F678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 w:eastAsia="ru-RU"/>
              </w:rPr>
              <w:t>изначення</w:t>
            </w:r>
            <w:proofErr w:type="spellEnd"/>
            <w:r w:rsidRPr="005F678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 поняття 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 w:eastAsia="ru-RU"/>
              </w:rPr>
              <w:t>«</w:t>
            </w:r>
            <w:r w:rsidRPr="005F678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 w:eastAsia="ru-RU"/>
              </w:rPr>
              <w:t>рекреаційн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 w:eastAsia="ru-RU"/>
              </w:rPr>
              <w:t>і</w:t>
            </w:r>
            <w:r w:rsidRPr="005F678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 ресурс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 w:eastAsia="ru-RU"/>
              </w:rPr>
              <w:t>и»</w:t>
            </w:r>
            <w:r w:rsidRPr="005F6786"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 w:eastAsia="ru-RU"/>
              </w:rPr>
              <w:t>. Ознаки і властивості рекреаційних ресурсів.</w:t>
            </w:r>
          </w:p>
          <w:p w:rsidR="0015566E" w:rsidRPr="00DC7E73" w:rsidRDefault="0015566E" w:rsidP="00C8610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2. Основні </w:t>
            </w:r>
            <w:r w:rsidRPr="00DC7E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класифікаці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ї</w:t>
            </w:r>
            <w:r w:rsidRPr="00DC7E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рекреаційних ресурсів.</w:t>
            </w:r>
          </w:p>
          <w:p w:rsidR="0015566E" w:rsidRPr="00DC7E73" w:rsidRDefault="0015566E" w:rsidP="00C8610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 Характеристика складу різних видів</w:t>
            </w:r>
            <w:r w:rsidRPr="00DC7E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рекреаційних ресурсів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(природного, антропогенного, змішаного походження), специфіки їх використання</w:t>
            </w:r>
            <w:r w:rsidRPr="00DC7E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15566E" w:rsidRPr="00A41983" w:rsidRDefault="0015566E" w:rsidP="00C8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A171DA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60" w:type="dxa"/>
          </w:tcPr>
          <w:p w:rsidR="0015566E" w:rsidRPr="00762949" w:rsidRDefault="0015566E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Семінарське заняття</w:t>
            </w:r>
          </w:p>
        </w:tc>
        <w:tc>
          <w:tcPr>
            <w:tcW w:w="3543" w:type="dxa"/>
          </w:tcPr>
          <w:p w:rsidR="0015566E" w:rsidRPr="00762949" w:rsidRDefault="0015566E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 3-10, 11, 14-15, 17-18, 21, 29, 36-37</w:t>
            </w:r>
          </w:p>
        </w:tc>
        <w:tc>
          <w:tcPr>
            <w:tcW w:w="2694" w:type="dxa"/>
          </w:tcPr>
          <w:p w:rsidR="0015566E" w:rsidRPr="00762949" w:rsidRDefault="0015566E" w:rsidP="00C8610B">
            <w:pPr>
              <w:spacing w:after="0" w:line="240" w:lineRule="auto"/>
              <w:ind w:right="-13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завдань семінарського заняття</w:t>
            </w:r>
            <w:r w:rsidRPr="00AA4C33">
              <w:rPr>
                <w:rFonts w:ascii="Times New Roman" w:hAnsi="Times New Roman"/>
                <w:sz w:val="24"/>
                <w:szCs w:val="24"/>
                <w:lang w:val="uk-UA"/>
              </w:rPr>
              <w:t>: п</w:t>
            </w: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AA4C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дготовка </w:t>
            </w: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конспекту, електронної презентації для участі в обговоренні питань плану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заповнення таблиці та словника термінів, складання інформаційної картки</w:t>
            </w:r>
          </w:p>
        </w:tc>
        <w:tc>
          <w:tcPr>
            <w:tcW w:w="1552" w:type="dxa"/>
          </w:tcPr>
          <w:p w:rsidR="0015566E" w:rsidRPr="00762949" w:rsidRDefault="007A58EE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15566E" w:rsidRPr="00762949" w:rsidTr="00F22EB5">
        <w:tc>
          <w:tcPr>
            <w:tcW w:w="1526" w:type="dxa"/>
          </w:tcPr>
          <w:p w:rsidR="0015566E" w:rsidRPr="00762949" w:rsidRDefault="0015566E" w:rsidP="00C8610B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Тиждень А</w:t>
            </w:r>
          </w:p>
          <w:p w:rsidR="0015566E" w:rsidRPr="00762949" w:rsidRDefault="0015566E" w:rsidP="00C8610B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15566E" w:rsidRPr="00762949" w:rsidRDefault="0015566E" w:rsidP="00C8610B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252" w:type="dxa"/>
          </w:tcPr>
          <w:p w:rsidR="0015566E" w:rsidRDefault="0015566E" w:rsidP="00C8610B">
            <w:pPr>
              <w:pStyle w:val="23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762949">
              <w:rPr>
                <w:sz w:val="24"/>
                <w:szCs w:val="24"/>
                <w:lang w:val="uk-UA"/>
              </w:rPr>
              <w:t xml:space="preserve">Тема </w:t>
            </w:r>
            <w:r>
              <w:rPr>
                <w:sz w:val="24"/>
                <w:szCs w:val="24"/>
                <w:lang w:val="uk-UA"/>
              </w:rPr>
              <w:t>6</w:t>
            </w:r>
            <w:r w:rsidRPr="00762949">
              <w:rPr>
                <w:sz w:val="24"/>
                <w:szCs w:val="24"/>
                <w:lang w:val="uk-UA"/>
              </w:rPr>
              <w:t xml:space="preserve">: </w:t>
            </w:r>
            <w:r>
              <w:rPr>
                <w:sz w:val="24"/>
                <w:szCs w:val="24"/>
                <w:lang w:val="uk-UA"/>
              </w:rPr>
              <w:t>Методика оцінювання рекреаційного потенціалу території</w:t>
            </w:r>
          </w:p>
          <w:p w:rsidR="0015566E" w:rsidRPr="00AD15B7" w:rsidRDefault="0015566E" w:rsidP="00C8610B">
            <w:pPr>
              <w:pStyle w:val="23"/>
              <w:shd w:val="clear" w:color="auto" w:fill="auto"/>
              <w:spacing w:line="240" w:lineRule="auto"/>
              <w:ind w:hanging="2"/>
              <w:jc w:val="both"/>
              <w:rPr>
                <w:b/>
              </w:rPr>
            </w:pPr>
            <w:r w:rsidRPr="00762949">
              <w:rPr>
                <w:sz w:val="24"/>
                <w:szCs w:val="24"/>
                <w:lang w:val="uk-UA"/>
              </w:rPr>
              <w:t>План</w:t>
            </w:r>
          </w:p>
          <w:p w:rsidR="0015566E" w:rsidRPr="00A171DA" w:rsidRDefault="0015566E" w:rsidP="00C8610B">
            <w:pPr>
              <w:pStyle w:val="23"/>
              <w:shd w:val="clear" w:color="auto" w:fill="auto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1. Сутність та значення оцінки </w:t>
            </w:r>
            <w:proofErr w:type="spellStart"/>
            <w:r w:rsidRPr="00A171DA">
              <w:rPr>
                <w:sz w:val="24"/>
                <w:szCs w:val="24"/>
              </w:rPr>
              <w:t>рекреаційн</w:t>
            </w:r>
            <w:proofErr w:type="spellEnd"/>
            <w:r>
              <w:rPr>
                <w:sz w:val="24"/>
                <w:szCs w:val="24"/>
                <w:lang w:val="uk-UA"/>
              </w:rPr>
              <w:t>ого</w:t>
            </w:r>
            <w:r w:rsidRPr="00A171DA">
              <w:rPr>
                <w:sz w:val="24"/>
                <w:szCs w:val="24"/>
              </w:rPr>
              <w:t xml:space="preserve"> </w:t>
            </w:r>
            <w:proofErr w:type="spellStart"/>
            <w:r w:rsidRPr="00A171DA">
              <w:rPr>
                <w:sz w:val="24"/>
                <w:szCs w:val="24"/>
              </w:rPr>
              <w:t>потенціал</w:t>
            </w:r>
            <w:proofErr w:type="spellEnd"/>
            <w:r>
              <w:rPr>
                <w:sz w:val="24"/>
                <w:szCs w:val="24"/>
                <w:lang w:val="uk-UA"/>
              </w:rPr>
              <w:t>у</w:t>
            </w:r>
            <w:r w:rsidRPr="00A171DA">
              <w:rPr>
                <w:sz w:val="24"/>
                <w:szCs w:val="24"/>
              </w:rPr>
              <w:t xml:space="preserve"> </w:t>
            </w:r>
            <w:proofErr w:type="spellStart"/>
            <w:r w:rsidRPr="00A171DA">
              <w:rPr>
                <w:sz w:val="24"/>
                <w:szCs w:val="24"/>
              </w:rPr>
              <w:t>території</w:t>
            </w:r>
            <w:proofErr w:type="spellEnd"/>
            <w:r w:rsidRPr="00A171DA">
              <w:rPr>
                <w:sz w:val="24"/>
                <w:szCs w:val="24"/>
              </w:rPr>
              <w:t xml:space="preserve">. </w:t>
            </w:r>
          </w:p>
          <w:p w:rsidR="0015566E" w:rsidRPr="00A171DA" w:rsidRDefault="0015566E" w:rsidP="00C8610B">
            <w:pPr>
              <w:pStyle w:val="23"/>
              <w:shd w:val="clear" w:color="auto" w:fill="auto"/>
              <w:tabs>
                <w:tab w:val="left" w:pos="851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2. </w:t>
            </w:r>
            <w:r w:rsidRPr="00A171DA">
              <w:rPr>
                <w:sz w:val="24"/>
                <w:szCs w:val="24"/>
                <w:lang w:val="uk-UA"/>
              </w:rPr>
              <w:t xml:space="preserve">Принципи, критерії та </w:t>
            </w:r>
            <w:r>
              <w:rPr>
                <w:sz w:val="24"/>
                <w:szCs w:val="24"/>
                <w:lang w:val="uk-UA"/>
              </w:rPr>
              <w:t>способи</w:t>
            </w:r>
            <w:r w:rsidRPr="00A171DA">
              <w:rPr>
                <w:sz w:val="24"/>
                <w:szCs w:val="24"/>
                <w:lang w:val="uk-UA"/>
              </w:rPr>
              <w:t xml:space="preserve"> оцінювання рекреаційних ресурсів. </w:t>
            </w:r>
          </w:p>
          <w:p w:rsidR="0015566E" w:rsidRPr="00A171DA" w:rsidRDefault="0015566E" w:rsidP="00C8610B">
            <w:pPr>
              <w:pStyle w:val="23"/>
              <w:shd w:val="clear" w:color="auto" w:fill="auto"/>
              <w:tabs>
                <w:tab w:val="left" w:pos="740"/>
                <w:tab w:val="left" w:pos="851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3. </w:t>
            </w:r>
            <w:r w:rsidRPr="00A171DA">
              <w:rPr>
                <w:sz w:val="24"/>
                <w:szCs w:val="24"/>
                <w:lang w:val="uk-UA"/>
              </w:rPr>
              <w:t>Методика комплексної оцінки ТРС.</w:t>
            </w:r>
          </w:p>
          <w:p w:rsidR="0015566E" w:rsidRPr="00762949" w:rsidRDefault="0015566E" w:rsidP="00C8610B">
            <w:pPr>
              <w:tabs>
                <w:tab w:val="left" w:pos="27"/>
              </w:tabs>
              <w:spacing w:after="0" w:line="240" w:lineRule="auto"/>
              <w:ind w:left="2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76294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60" w:type="dxa"/>
          </w:tcPr>
          <w:p w:rsidR="0015566E" w:rsidRPr="00762949" w:rsidRDefault="0015566E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3543" w:type="dxa"/>
          </w:tcPr>
          <w:p w:rsidR="0015566E" w:rsidRPr="00762949" w:rsidRDefault="0015566E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 3-10, 11, 14-15, 17-18, 21, 29, 32, 36-37</w:t>
            </w:r>
          </w:p>
        </w:tc>
        <w:tc>
          <w:tcPr>
            <w:tcW w:w="2694" w:type="dxa"/>
          </w:tcPr>
          <w:p w:rsidR="0015566E" w:rsidRPr="00762949" w:rsidRDefault="0015566E" w:rsidP="00C8610B">
            <w:pPr>
              <w:spacing w:after="0" w:line="240" w:lineRule="auto"/>
              <w:ind w:right="-13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Опрацювання матеріалів лекції </w:t>
            </w:r>
          </w:p>
        </w:tc>
        <w:tc>
          <w:tcPr>
            <w:tcW w:w="1552" w:type="dxa"/>
          </w:tcPr>
          <w:p w:rsidR="0015566E" w:rsidRPr="00762949" w:rsidRDefault="0015566E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5566E" w:rsidRPr="00762949" w:rsidTr="00F22EB5">
        <w:tc>
          <w:tcPr>
            <w:tcW w:w="1526" w:type="dxa"/>
          </w:tcPr>
          <w:p w:rsidR="0015566E" w:rsidRPr="00762949" w:rsidRDefault="0015566E" w:rsidP="00C8610B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Тиждень Б</w:t>
            </w:r>
          </w:p>
          <w:p w:rsidR="0015566E" w:rsidRPr="00762949" w:rsidRDefault="0015566E" w:rsidP="00C8610B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15566E" w:rsidRPr="00762949" w:rsidRDefault="0015566E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252" w:type="dxa"/>
          </w:tcPr>
          <w:p w:rsidR="0015566E" w:rsidRPr="00762949" w:rsidRDefault="0015566E" w:rsidP="00C8610B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Наукове оцінювання рекреаційного потенціалу</w:t>
            </w:r>
          </w:p>
          <w:p w:rsidR="0015566E" w:rsidRDefault="0015566E" w:rsidP="00C8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:rsidR="0015566E" w:rsidRPr="00DC7E73" w:rsidRDefault="0015566E" w:rsidP="00C8610B">
            <w:pPr>
              <w:tabs>
                <w:tab w:val="num" w:pos="360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 Рекреаційний потенціал території та необхідність його вимірювання. Рекреаційна ємність ресурсів.</w:t>
            </w:r>
          </w:p>
          <w:p w:rsidR="0015566E" w:rsidRDefault="0015566E" w:rsidP="00C8610B">
            <w:pPr>
              <w:tabs>
                <w:tab w:val="left" w:pos="851"/>
              </w:tabs>
              <w:spacing w:after="0" w:line="240" w:lineRule="auto"/>
              <w:ind w:left="-2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2. Параметри та показники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вимірювання продуктивності рекреаційних ресурсів.</w:t>
            </w:r>
          </w:p>
          <w:p w:rsidR="0015566E" w:rsidRDefault="0015566E" w:rsidP="00C8610B">
            <w:pPr>
              <w:tabs>
                <w:tab w:val="left" w:pos="851"/>
              </w:tabs>
              <w:spacing w:after="0" w:line="240" w:lineRule="auto"/>
              <w:ind w:left="-2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 Характеристика видів і типів оцінювання рекреаційних ресурсів.</w:t>
            </w:r>
          </w:p>
          <w:p w:rsidR="0015566E" w:rsidRDefault="0015566E" w:rsidP="00C8610B">
            <w:pPr>
              <w:tabs>
                <w:tab w:val="left" w:pos="851"/>
              </w:tabs>
              <w:spacing w:after="0" w:line="240" w:lineRule="auto"/>
              <w:ind w:left="-2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4. Алгоритм оцінювання рекреаційних ресурсів.</w:t>
            </w:r>
          </w:p>
          <w:p w:rsidR="0015566E" w:rsidRPr="00DC7E73" w:rsidRDefault="0015566E" w:rsidP="00C8610B">
            <w:pPr>
              <w:tabs>
                <w:tab w:val="num" w:pos="360"/>
                <w:tab w:val="left" w:pos="85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5. Методика комплексної оцінки продуктивності ТРС.</w:t>
            </w:r>
          </w:p>
          <w:p w:rsidR="0015566E" w:rsidRPr="00762949" w:rsidRDefault="0015566E" w:rsidP="00C861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844D4E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60" w:type="dxa"/>
          </w:tcPr>
          <w:p w:rsidR="0015566E" w:rsidRPr="00762949" w:rsidRDefault="0015566E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Семінарське заняття</w:t>
            </w:r>
          </w:p>
        </w:tc>
        <w:tc>
          <w:tcPr>
            <w:tcW w:w="3543" w:type="dxa"/>
          </w:tcPr>
          <w:p w:rsidR="0015566E" w:rsidRPr="00762949" w:rsidRDefault="0015566E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 3-10, 11, 14-15, 17-18, 21, 29, 32, 36-37</w:t>
            </w:r>
          </w:p>
        </w:tc>
        <w:tc>
          <w:tcPr>
            <w:tcW w:w="2694" w:type="dxa"/>
          </w:tcPr>
          <w:p w:rsidR="0015566E" w:rsidRPr="00762949" w:rsidRDefault="0015566E" w:rsidP="00C8610B">
            <w:pPr>
              <w:spacing w:after="0" w:line="240" w:lineRule="auto"/>
              <w:ind w:right="-13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завдань семінарського заняття</w:t>
            </w:r>
            <w:r w:rsidRPr="00844D4E">
              <w:rPr>
                <w:rFonts w:ascii="Times New Roman" w:hAnsi="Times New Roman"/>
                <w:sz w:val="24"/>
                <w:szCs w:val="24"/>
                <w:lang w:val="uk-UA"/>
              </w:rPr>
              <w:t>: п</w:t>
            </w: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844D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дготовка </w:t>
            </w: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конспекту, електронної презентації для участі в обговоренні питань плану</w:t>
            </w:r>
          </w:p>
        </w:tc>
        <w:tc>
          <w:tcPr>
            <w:tcW w:w="1552" w:type="dxa"/>
          </w:tcPr>
          <w:p w:rsidR="0015566E" w:rsidRPr="00762949" w:rsidRDefault="007A58EE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15566E" w:rsidRPr="00762949" w:rsidTr="00F22EB5">
        <w:tc>
          <w:tcPr>
            <w:tcW w:w="1526" w:type="dxa"/>
          </w:tcPr>
          <w:p w:rsidR="0015566E" w:rsidRPr="00762949" w:rsidRDefault="0015566E" w:rsidP="00C8610B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Тиждень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  <w:p w:rsidR="0015566E" w:rsidRPr="00762949" w:rsidRDefault="0015566E" w:rsidP="00C8610B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15566E" w:rsidRPr="00762949" w:rsidRDefault="0015566E" w:rsidP="00C8610B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2 години</w:t>
            </w:r>
          </w:p>
        </w:tc>
        <w:tc>
          <w:tcPr>
            <w:tcW w:w="4252" w:type="dxa"/>
          </w:tcPr>
          <w:p w:rsidR="0015566E" w:rsidRPr="00762949" w:rsidRDefault="0015566E" w:rsidP="00C8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7: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Охорона навколишнього середовища в процесі рекреаційного користування</w:t>
            </w:r>
          </w:p>
          <w:p w:rsidR="0015566E" w:rsidRDefault="0015566E" w:rsidP="00C8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:rsidR="0015566E" w:rsidRDefault="0015566E" w:rsidP="00C8610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1. </w:t>
            </w:r>
            <w:r w:rsidRPr="00DC7E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Вплив рекреаційної діяльності на стан навколишнього середовища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. </w:t>
            </w:r>
          </w:p>
          <w:p w:rsidR="0015566E" w:rsidRPr="00596FB9" w:rsidRDefault="0015566E" w:rsidP="00C8610B">
            <w:pPr>
              <w:tabs>
                <w:tab w:val="left" w:pos="0"/>
              </w:tabs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2. </w:t>
            </w:r>
            <w:r w:rsidRPr="001C49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Моніторинг стану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рекреаційних т</w:t>
            </w:r>
            <w:r w:rsidRPr="001C49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ериторій.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Вимірювання рекреаційних навантажень на природні об</w:t>
            </w:r>
            <w:r w:rsidRPr="00B6469D"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є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566E" w:rsidRDefault="0015566E" w:rsidP="00C8610B">
            <w:pPr>
              <w:spacing w:after="0" w:line="240" w:lineRule="auto"/>
              <w:ind w:right="-112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 Ш</w:t>
            </w:r>
            <w:r w:rsidRPr="00DC7E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ляхи оптимізації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</w:t>
            </w:r>
            <w:r w:rsidRPr="00DC7E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екреаційн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ого</w:t>
            </w:r>
            <w:r w:rsidRPr="00DC7E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природокористування</w:t>
            </w:r>
            <w:r w:rsidR="008768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15566E" w:rsidRPr="00762949" w:rsidRDefault="0015566E" w:rsidP="008768B0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(2</w:t>
            </w:r>
            <w:r w:rsidRPr="0076294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60" w:type="dxa"/>
          </w:tcPr>
          <w:p w:rsidR="0015566E" w:rsidRPr="00762949" w:rsidRDefault="0015566E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3543" w:type="dxa"/>
          </w:tcPr>
          <w:p w:rsidR="0015566E" w:rsidRPr="00762949" w:rsidRDefault="0015566E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3-10, 12, 18, 21, 24, 28-29, 36-37</w:t>
            </w:r>
          </w:p>
        </w:tc>
        <w:tc>
          <w:tcPr>
            <w:tcW w:w="2694" w:type="dxa"/>
          </w:tcPr>
          <w:p w:rsidR="0015566E" w:rsidRPr="00762949" w:rsidRDefault="0015566E" w:rsidP="00C8610B">
            <w:pPr>
              <w:spacing w:after="0" w:line="240" w:lineRule="auto"/>
              <w:ind w:right="-13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Опрацювання матеріалів лекції </w:t>
            </w:r>
          </w:p>
        </w:tc>
        <w:tc>
          <w:tcPr>
            <w:tcW w:w="1552" w:type="dxa"/>
          </w:tcPr>
          <w:p w:rsidR="0015566E" w:rsidRPr="00762949" w:rsidRDefault="0015566E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5566E" w:rsidRPr="00762949" w:rsidTr="00F22EB5">
        <w:tc>
          <w:tcPr>
            <w:tcW w:w="1526" w:type="dxa"/>
          </w:tcPr>
          <w:p w:rsidR="0015566E" w:rsidRPr="00762949" w:rsidRDefault="0015566E" w:rsidP="00C8610B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Тиждень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  <w:p w:rsidR="0015566E" w:rsidRPr="00762949" w:rsidRDefault="0015566E" w:rsidP="00C8610B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15566E" w:rsidRPr="00762949" w:rsidRDefault="0015566E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2 години</w:t>
            </w:r>
          </w:p>
        </w:tc>
        <w:tc>
          <w:tcPr>
            <w:tcW w:w="4252" w:type="dxa"/>
          </w:tcPr>
          <w:p w:rsidR="0015566E" w:rsidRPr="00762949" w:rsidRDefault="0015566E" w:rsidP="00C8610B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7: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Раціональне природокористування в рекреації</w:t>
            </w:r>
          </w:p>
          <w:p w:rsidR="0015566E" w:rsidRPr="00762949" w:rsidRDefault="0015566E" w:rsidP="00C8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:rsidR="0015566E" w:rsidRDefault="0015566E" w:rsidP="00C8610B">
            <w:pPr>
              <w:tabs>
                <w:tab w:val="left" w:pos="0"/>
              </w:tabs>
              <w:spacing w:after="0" w:line="240" w:lineRule="auto"/>
              <w:ind w:right="-112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 Раціональне природокористування та його принципи.</w:t>
            </w:r>
          </w:p>
          <w:p w:rsidR="0015566E" w:rsidRDefault="0015566E" w:rsidP="00C8610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2. Види рекреаційного навантаження. Перетворення природного середовища </w:t>
            </w:r>
            <w:r w:rsidRPr="00DC7E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рекреаційн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их територій. </w:t>
            </w:r>
          </w:p>
          <w:p w:rsidR="0015566E" w:rsidRDefault="0015566E" w:rsidP="00C8610B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 Форми та способи раціонального використання природних територій у рекреації.</w:t>
            </w:r>
          </w:p>
          <w:p w:rsidR="008768B0" w:rsidRPr="00762949" w:rsidRDefault="008768B0" w:rsidP="00C8610B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 Особливості рекреаційного природокористування на Херсонщині.</w:t>
            </w:r>
          </w:p>
          <w:p w:rsidR="0015566E" w:rsidRPr="002F4706" w:rsidRDefault="0015566E" w:rsidP="00C8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(2</w:t>
            </w:r>
            <w:r w:rsidRPr="0076294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60" w:type="dxa"/>
          </w:tcPr>
          <w:p w:rsidR="0015566E" w:rsidRPr="00762949" w:rsidRDefault="0015566E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Семінарське заняття</w:t>
            </w:r>
          </w:p>
        </w:tc>
        <w:tc>
          <w:tcPr>
            <w:tcW w:w="3543" w:type="dxa"/>
          </w:tcPr>
          <w:p w:rsidR="0015566E" w:rsidRPr="00762949" w:rsidRDefault="0015566E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3-10, 12, 18, 21, 24, 28-29, 36-37</w:t>
            </w:r>
          </w:p>
        </w:tc>
        <w:tc>
          <w:tcPr>
            <w:tcW w:w="2694" w:type="dxa"/>
          </w:tcPr>
          <w:p w:rsidR="0015566E" w:rsidRPr="00762949" w:rsidRDefault="0015566E" w:rsidP="00C8610B">
            <w:pPr>
              <w:spacing w:after="0" w:line="240" w:lineRule="auto"/>
              <w:ind w:right="-13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завдань семінарського заняття</w:t>
            </w:r>
            <w:r w:rsidRPr="00762949">
              <w:rPr>
                <w:rFonts w:ascii="Times New Roman" w:hAnsi="Times New Roman"/>
                <w:sz w:val="24"/>
                <w:szCs w:val="24"/>
              </w:rPr>
              <w:t>: п</w:t>
            </w: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proofErr w:type="spellStart"/>
            <w:r w:rsidRPr="00762949">
              <w:rPr>
                <w:rFonts w:ascii="Times New Roman" w:hAnsi="Times New Roman"/>
                <w:sz w:val="24"/>
                <w:szCs w:val="24"/>
              </w:rPr>
              <w:t>дготовка</w:t>
            </w:r>
            <w:proofErr w:type="spellEnd"/>
            <w:r w:rsidRPr="00762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конспекту, електронної презентації для участі в обговоренні питань плану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робота з діаграмами,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розв</w:t>
            </w:r>
            <w:proofErr w:type="spellEnd"/>
            <w:r w:rsidRPr="0039618E">
              <w:rPr>
                <w:rFonts w:ascii="Times New Roman" w:hAnsi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2" w:type="dxa"/>
          </w:tcPr>
          <w:p w:rsidR="0015566E" w:rsidRPr="00762949" w:rsidRDefault="007A58EE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15566E" w:rsidRPr="004F6AA7" w:rsidTr="00F22EB5">
        <w:tc>
          <w:tcPr>
            <w:tcW w:w="1526" w:type="dxa"/>
          </w:tcPr>
          <w:p w:rsidR="0015566E" w:rsidRPr="004F6AA7" w:rsidRDefault="0015566E" w:rsidP="00C8610B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6A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Тиждень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  <w:p w:rsidR="0015566E" w:rsidRPr="004F6AA7" w:rsidRDefault="0015566E" w:rsidP="00C8610B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6A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15566E" w:rsidRPr="004F6AA7" w:rsidRDefault="0015566E" w:rsidP="00C8610B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4F6A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252" w:type="dxa"/>
          </w:tcPr>
          <w:p w:rsidR="0015566E" w:rsidRPr="004F6AA7" w:rsidRDefault="0015566E" w:rsidP="00C8610B">
            <w:pPr>
              <w:pStyle w:val="23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4F6AA7">
              <w:rPr>
                <w:sz w:val="24"/>
                <w:szCs w:val="24"/>
                <w:lang w:val="uk-UA"/>
              </w:rPr>
              <w:t xml:space="preserve">Тема </w:t>
            </w:r>
            <w:r>
              <w:rPr>
                <w:sz w:val="24"/>
                <w:szCs w:val="24"/>
                <w:lang w:val="uk-UA"/>
              </w:rPr>
              <w:t>8</w:t>
            </w:r>
            <w:r w:rsidRPr="004F6AA7">
              <w:rPr>
                <w:sz w:val="24"/>
                <w:szCs w:val="24"/>
                <w:lang w:val="uk-UA"/>
              </w:rPr>
              <w:t xml:space="preserve">: </w:t>
            </w:r>
            <w:r>
              <w:rPr>
                <w:sz w:val="24"/>
                <w:szCs w:val="24"/>
                <w:lang w:val="uk-UA"/>
              </w:rPr>
              <w:t>Поняття про р</w:t>
            </w:r>
            <w:proofErr w:type="spellStart"/>
            <w:r w:rsidRPr="004F6AA7">
              <w:rPr>
                <w:sz w:val="24"/>
                <w:szCs w:val="24"/>
              </w:rPr>
              <w:t>екреаційне</w:t>
            </w:r>
            <w:proofErr w:type="spellEnd"/>
            <w:r w:rsidRPr="004F6AA7">
              <w:rPr>
                <w:sz w:val="24"/>
                <w:szCs w:val="24"/>
              </w:rPr>
              <w:t xml:space="preserve"> </w:t>
            </w:r>
            <w:proofErr w:type="spellStart"/>
            <w:r w:rsidRPr="004F6AA7">
              <w:rPr>
                <w:sz w:val="24"/>
                <w:szCs w:val="24"/>
              </w:rPr>
              <w:t>районування</w:t>
            </w:r>
            <w:proofErr w:type="spellEnd"/>
            <w:r w:rsidRPr="004F6AA7">
              <w:rPr>
                <w:sz w:val="24"/>
                <w:szCs w:val="24"/>
              </w:rPr>
              <w:t xml:space="preserve"> </w:t>
            </w:r>
            <w:proofErr w:type="spellStart"/>
            <w:r w:rsidRPr="004F6AA7">
              <w:rPr>
                <w:sz w:val="24"/>
                <w:szCs w:val="24"/>
              </w:rPr>
              <w:t>території</w:t>
            </w:r>
            <w:proofErr w:type="spellEnd"/>
            <w:r w:rsidRPr="004F6AA7">
              <w:rPr>
                <w:sz w:val="24"/>
                <w:szCs w:val="24"/>
              </w:rPr>
              <w:t>.</w:t>
            </w:r>
          </w:p>
          <w:p w:rsidR="0015566E" w:rsidRPr="004F6AA7" w:rsidRDefault="0015566E" w:rsidP="00C8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6AA7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:rsidR="0015566E" w:rsidRPr="004F6AA7" w:rsidRDefault="0015566E" w:rsidP="00C8610B">
            <w:pPr>
              <w:pStyle w:val="23"/>
              <w:shd w:val="clear" w:color="auto" w:fill="auto"/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1. </w:t>
            </w:r>
            <w:proofErr w:type="spellStart"/>
            <w:r w:rsidRPr="004F6AA7">
              <w:rPr>
                <w:sz w:val="24"/>
                <w:szCs w:val="24"/>
              </w:rPr>
              <w:t>Рекреаційне</w:t>
            </w:r>
            <w:proofErr w:type="spellEnd"/>
            <w:r w:rsidRPr="004F6AA7">
              <w:rPr>
                <w:sz w:val="24"/>
                <w:szCs w:val="24"/>
              </w:rPr>
              <w:t xml:space="preserve"> </w:t>
            </w:r>
            <w:proofErr w:type="spellStart"/>
            <w:r w:rsidRPr="004F6AA7">
              <w:rPr>
                <w:sz w:val="24"/>
                <w:szCs w:val="24"/>
              </w:rPr>
              <w:t>районування</w:t>
            </w:r>
            <w:proofErr w:type="spellEnd"/>
            <w:r w:rsidRPr="004F6AA7">
              <w:rPr>
                <w:sz w:val="24"/>
                <w:szCs w:val="24"/>
              </w:rPr>
              <w:t xml:space="preserve"> </w:t>
            </w:r>
            <w:proofErr w:type="spellStart"/>
            <w:r w:rsidRPr="004F6AA7">
              <w:rPr>
                <w:sz w:val="24"/>
                <w:szCs w:val="24"/>
              </w:rPr>
              <w:t>території</w:t>
            </w:r>
            <w:proofErr w:type="spellEnd"/>
            <w:r w:rsidRPr="004F6AA7">
              <w:rPr>
                <w:sz w:val="24"/>
                <w:szCs w:val="24"/>
              </w:rPr>
              <w:t xml:space="preserve">, </w:t>
            </w:r>
            <w:proofErr w:type="spellStart"/>
            <w:r w:rsidRPr="004F6AA7">
              <w:rPr>
                <w:sz w:val="24"/>
                <w:szCs w:val="24"/>
              </w:rPr>
              <w:t>його</w:t>
            </w:r>
            <w:proofErr w:type="spellEnd"/>
            <w:r w:rsidRPr="004F6AA7">
              <w:rPr>
                <w:sz w:val="24"/>
                <w:szCs w:val="24"/>
              </w:rPr>
              <w:t xml:space="preserve"> мета та </w:t>
            </w:r>
            <w:proofErr w:type="spellStart"/>
            <w:r w:rsidRPr="004F6AA7">
              <w:rPr>
                <w:sz w:val="24"/>
                <w:szCs w:val="24"/>
              </w:rPr>
              <w:t>завдання</w:t>
            </w:r>
            <w:proofErr w:type="spellEnd"/>
            <w:r w:rsidRPr="004F6AA7">
              <w:rPr>
                <w:sz w:val="24"/>
                <w:szCs w:val="24"/>
              </w:rPr>
              <w:t>.</w:t>
            </w:r>
          </w:p>
          <w:p w:rsidR="0015566E" w:rsidRPr="004F6AA7" w:rsidRDefault="0015566E" w:rsidP="00C8610B">
            <w:pPr>
              <w:widowControl w:val="0"/>
              <w:tabs>
                <w:tab w:val="left" w:pos="735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4F6AA7">
              <w:rPr>
                <w:rFonts w:ascii="Times New Roman" w:hAnsi="Times New Roman"/>
                <w:sz w:val="24"/>
                <w:szCs w:val="24"/>
              </w:rPr>
              <w:t>Районоутворюючі</w:t>
            </w:r>
            <w:proofErr w:type="spellEnd"/>
            <w:r w:rsidRPr="004F6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6AA7">
              <w:rPr>
                <w:rFonts w:ascii="Times New Roman" w:hAnsi="Times New Roman"/>
                <w:sz w:val="24"/>
                <w:szCs w:val="24"/>
              </w:rPr>
              <w:t>ознаки</w:t>
            </w:r>
            <w:proofErr w:type="spellEnd"/>
            <w:r w:rsidRPr="004F6AA7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4F6AA7">
              <w:rPr>
                <w:rFonts w:ascii="Times New Roman" w:hAnsi="Times New Roman"/>
                <w:sz w:val="24"/>
                <w:szCs w:val="24"/>
              </w:rPr>
              <w:t>рекреаційній</w:t>
            </w:r>
            <w:proofErr w:type="spellEnd"/>
            <w:r w:rsidRPr="004F6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F6AA7">
              <w:rPr>
                <w:rFonts w:ascii="Times New Roman" w:hAnsi="Times New Roman"/>
                <w:sz w:val="24"/>
                <w:szCs w:val="24"/>
              </w:rPr>
              <w:t>географії</w:t>
            </w:r>
            <w:proofErr w:type="spellEnd"/>
            <w:r w:rsidRPr="004F6AA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15566E" w:rsidRPr="004F6AA7" w:rsidRDefault="0015566E" w:rsidP="00C8610B">
            <w:pPr>
              <w:widowControl w:val="0"/>
              <w:tabs>
                <w:tab w:val="left" w:pos="740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</w:t>
            </w:r>
            <w:proofErr w:type="spellStart"/>
            <w:r w:rsidRPr="004F6AA7">
              <w:rPr>
                <w:rFonts w:ascii="Times New Roman" w:hAnsi="Times New Roman"/>
                <w:sz w:val="24"/>
                <w:szCs w:val="24"/>
              </w:rPr>
              <w:t>Таксономічні</w:t>
            </w:r>
            <w:proofErr w:type="spellEnd"/>
            <w:r w:rsidRPr="004F6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6AA7">
              <w:rPr>
                <w:rFonts w:ascii="Times New Roman" w:hAnsi="Times New Roman"/>
                <w:sz w:val="24"/>
                <w:szCs w:val="24"/>
              </w:rPr>
              <w:t>одиниці</w:t>
            </w:r>
            <w:proofErr w:type="spellEnd"/>
            <w:r w:rsidRPr="004F6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6AA7">
              <w:rPr>
                <w:rFonts w:ascii="Times New Roman" w:hAnsi="Times New Roman"/>
                <w:sz w:val="24"/>
                <w:szCs w:val="24"/>
              </w:rPr>
              <w:t>рекреаційного</w:t>
            </w:r>
            <w:proofErr w:type="spellEnd"/>
            <w:r w:rsidRPr="004F6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6AA7">
              <w:rPr>
                <w:rFonts w:ascii="Times New Roman" w:hAnsi="Times New Roman"/>
                <w:sz w:val="24"/>
                <w:szCs w:val="24"/>
              </w:rPr>
              <w:t>районування</w:t>
            </w:r>
            <w:proofErr w:type="spellEnd"/>
            <w:r w:rsidRPr="004F6A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566E" w:rsidRPr="004F6AA7" w:rsidRDefault="0015566E" w:rsidP="00C8610B">
            <w:pPr>
              <w:widowControl w:val="0"/>
              <w:tabs>
                <w:tab w:val="left" w:pos="740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 С</w:t>
            </w:r>
            <w:proofErr w:type="spellStart"/>
            <w:r w:rsidRPr="004F6AA7">
              <w:rPr>
                <w:rFonts w:ascii="Times New Roman" w:hAnsi="Times New Roman"/>
                <w:sz w:val="24"/>
                <w:szCs w:val="24"/>
              </w:rPr>
              <w:t>хеми</w:t>
            </w:r>
            <w:proofErr w:type="spellEnd"/>
            <w:r w:rsidRPr="004F6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6AA7">
              <w:rPr>
                <w:rFonts w:ascii="Times New Roman" w:hAnsi="Times New Roman"/>
                <w:sz w:val="24"/>
                <w:szCs w:val="24"/>
              </w:rPr>
              <w:t>рекреаційного</w:t>
            </w:r>
            <w:proofErr w:type="spellEnd"/>
            <w:r w:rsidRPr="004F6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6AA7">
              <w:rPr>
                <w:rFonts w:ascii="Times New Roman" w:hAnsi="Times New Roman"/>
                <w:sz w:val="24"/>
                <w:szCs w:val="24"/>
              </w:rPr>
              <w:t>районування</w:t>
            </w:r>
            <w:proofErr w:type="spellEnd"/>
            <w:r w:rsidRPr="004F6A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566E" w:rsidRPr="004F6AA7" w:rsidRDefault="0015566E" w:rsidP="00C8610B">
            <w:pPr>
              <w:tabs>
                <w:tab w:val="left" w:pos="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6AA7">
              <w:rPr>
                <w:rFonts w:ascii="Times New Roman" w:hAnsi="Times New Roman"/>
                <w:sz w:val="24"/>
                <w:szCs w:val="24"/>
                <w:lang w:val="uk-UA"/>
              </w:rPr>
              <w:t>(2</w:t>
            </w:r>
            <w:r w:rsidRPr="004F6AA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4F6AA7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60" w:type="dxa"/>
          </w:tcPr>
          <w:p w:rsidR="0015566E" w:rsidRPr="004F6AA7" w:rsidRDefault="0015566E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6AA7"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3543" w:type="dxa"/>
          </w:tcPr>
          <w:p w:rsidR="0015566E" w:rsidRPr="004F6AA7" w:rsidRDefault="0015566E" w:rsidP="00C8610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 3-5, 7, 9-10, 11, 13, 30-31, 36-37</w:t>
            </w:r>
          </w:p>
        </w:tc>
        <w:tc>
          <w:tcPr>
            <w:tcW w:w="2694" w:type="dxa"/>
          </w:tcPr>
          <w:p w:rsidR="0015566E" w:rsidRPr="004F6AA7" w:rsidRDefault="0015566E" w:rsidP="00C8610B">
            <w:pPr>
              <w:spacing w:after="0" w:line="240" w:lineRule="auto"/>
              <w:ind w:right="-13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6A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Опрацювання матеріалів лекції </w:t>
            </w:r>
          </w:p>
        </w:tc>
        <w:tc>
          <w:tcPr>
            <w:tcW w:w="1552" w:type="dxa"/>
          </w:tcPr>
          <w:p w:rsidR="0015566E" w:rsidRPr="004F6AA7" w:rsidRDefault="0015566E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5566E" w:rsidRPr="00762949" w:rsidTr="00F22EB5">
        <w:tc>
          <w:tcPr>
            <w:tcW w:w="1526" w:type="dxa"/>
          </w:tcPr>
          <w:p w:rsidR="0015566E" w:rsidRPr="00762949" w:rsidRDefault="0015566E" w:rsidP="00C8610B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Тиждень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  <w:p w:rsidR="0015566E" w:rsidRPr="00762949" w:rsidRDefault="0015566E" w:rsidP="00C8610B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15566E" w:rsidRPr="00762949" w:rsidRDefault="0015566E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2 години</w:t>
            </w:r>
          </w:p>
        </w:tc>
        <w:tc>
          <w:tcPr>
            <w:tcW w:w="4252" w:type="dxa"/>
          </w:tcPr>
          <w:p w:rsidR="0015566E" w:rsidRPr="00762949" w:rsidRDefault="0015566E" w:rsidP="00C8610B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Особливості рекреаційного районування</w:t>
            </w:r>
          </w:p>
          <w:p w:rsidR="0015566E" w:rsidRPr="00762949" w:rsidRDefault="0015566E" w:rsidP="00C8610B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:rsidR="0015566E" w:rsidRPr="00832774" w:rsidRDefault="0015566E" w:rsidP="00C8610B">
            <w:pPr>
              <w:tabs>
                <w:tab w:val="num" w:pos="360"/>
                <w:tab w:val="left" w:pos="851"/>
              </w:tabs>
              <w:spacing w:after="0" w:line="240" w:lineRule="auto"/>
              <w:ind w:left="-2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1. </w:t>
            </w:r>
            <w:r w:rsidRPr="0083277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Рекреаційне районування, його основні принципи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цілі та завдання</w:t>
            </w:r>
            <w:r w:rsidRPr="0083277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15566E" w:rsidRPr="00832774" w:rsidRDefault="0015566E" w:rsidP="00C8610B">
            <w:pPr>
              <w:tabs>
                <w:tab w:val="num" w:pos="360"/>
                <w:tab w:val="left" w:pos="851"/>
              </w:tabs>
              <w:spacing w:after="0" w:line="240" w:lineRule="auto"/>
              <w:ind w:left="-2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 Критерії, у</w:t>
            </w:r>
            <w:r w:rsidRPr="0083277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мови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та</w:t>
            </w:r>
            <w:r w:rsidRPr="0083277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фактори рекреаційного </w:t>
            </w:r>
            <w:proofErr w:type="spellStart"/>
            <w:r w:rsidRPr="0083277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районоутворення</w:t>
            </w:r>
            <w:proofErr w:type="spellEnd"/>
            <w:r w:rsidRPr="0083277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15566E" w:rsidRPr="00832774" w:rsidRDefault="0015566E" w:rsidP="00C8610B">
            <w:pPr>
              <w:tabs>
                <w:tab w:val="num" w:pos="360"/>
                <w:tab w:val="left" w:pos="851"/>
              </w:tabs>
              <w:spacing w:after="0" w:line="240" w:lineRule="auto"/>
              <w:ind w:left="-2" w:right="-112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3. </w:t>
            </w:r>
            <w:r w:rsidRPr="0083277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Основні таксони рекреаційного районування.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</w:t>
            </w:r>
            <w:r w:rsidRPr="0083277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знаки рекреаційного району.</w:t>
            </w:r>
          </w:p>
          <w:p w:rsidR="0015566E" w:rsidRPr="00832774" w:rsidRDefault="0015566E" w:rsidP="00C8610B">
            <w:pPr>
              <w:tabs>
                <w:tab w:val="num" w:pos="360"/>
                <w:tab w:val="left" w:pos="851"/>
              </w:tabs>
              <w:spacing w:after="0" w:line="240" w:lineRule="auto"/>
              <w:ind w:left="-2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4. Основні підходи до </w:t>
            </w:r>
            <w:r w:rsidRPr="0083277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рекреаційного районування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України</w:t>
            </w:r>
            <w:r w:rsidRPr="0083277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та </w:t>
            </w:r>
            <w:r w:rsidRPr="0083277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світу.</w:t>
            </w:r>
          </w:p>
          <w:p w:rsidR="0015566E" w:rsidRPr="002B1B87" w:rsidRDefault="0015566E" w:rsidP="00C8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(2</w:t>
            </w:r>
            <w:r w:rsidRPr="002B1B87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60" w:type="dxa"/>
          </w:tcPr>
          <w:p w:rsidR="0015566E" w:rsidRPr="00762949" w:rsidRDefault="0015566E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Семінарське заняття</w:t>
            </w:r>
          </w:p>
        </w:tc>
        <w:tc>
          <w:tcPr>
            <w:tcW w:w="3543" w:type="dxa"/>
          </w:tcPr>
          <w:p w:rsidR="0015566E" w:rsidRPr="00762949" w:rsidRDefault="0015566E" w:rsidP="00C8610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 3-5, 7, 9-10, 11, 13, 30-31, 36-37</w:t>
            </w:r>
          </w:p>
        </w:tc>
        <w:tc>
          <w:tcPr>
            <w:tcW w:w="2694" w:type="dxa"/>
          </w:tcPr>
          <w:p w:rsidR="0015566E" w:rsidRPr="00762949" w:rsidRDefault="0015566E" w:rsidP="00C8610B">
            <w:pPr>
              <w:spacing w:after="0" w:line="240" w:lineRule="auto"/>
              <w:ind w:right="-13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завдань семінарського заняття</w:t>
            </w:r>
            <w:r w:rsidRPr="002B1B87">
              <w:rPr>
                <w:rFonts w:ascii="Times New Roman" w:hAnsi="Times New Roman"/>
                <w:sz w:val="24"/>
                <w:szCs w:val="24"/>
                <w:lang w:val="uk-UA"/>
              </w:rPr>
              <w:t>: п</w:t>
            </w: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2B1B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дготовка </w:t>
            </w: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конспекту, електронної презентації для участі в обговоренні питань плану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заповнення таблиці, контурної карти та словника термінів</w:t>
            </w:r>
          </w:p>
        </w:tc>
        <w:tc>
          <w:tcPr>
            <w:tcW w:w="1552" w:type="dxa"/>
          </w:tcPr>
          <w:p w:rsidR="0015566E" w:rsidRPr="00762949" w:rsidRDefault="007A58EE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15566E" w:rsidRPr="00762949" w:rsidTr="00F22EB5">
        <w:tc>
          <w:tcPr>
            <w:tcW w:w="1526" w:type="dxa"/>
          </w:tcPr>
          <w:p w:rsidR="0015566E" w:rsidRPr="00762949" w:rsidRDefault="0015566E" w:rsidP="00C8610B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Тиждень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  <w:p w:rsidR="0015566E" w:rsidRPr="00762949" w:rsidRDefault="0015566E" w:rsidP="00C8610B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15566E" w:rsidRPr="00762949" w:rsidRDefault="0015566E" w:rsidP="00C8610B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2 години</w:t>
            </w:r>
          </w:p>
        </w:tc>
        <w:tc>
          <w:tcPr>
            <w:tcW w:w="4252" w:type="dxa"/>
          </w:tcPr>
          <w:p w:rsidR="0015566E" w:rsidRPr="00762949" w:rsidRDefault="0015566E" w:rsidP="00C8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рекреаційного обслуговування</w:t>
            </w:r>
          </w:p>
          <w:p w:rsidR="0015566E" w:rsidRDefault="0015566E" w:rsidP="00C8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:rsidR="0015566E" w:rsidRDefault="0015566E" w:rsidP="00C8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Сутність рекреаційної послуги, її специфічні ознаки.</w:t>
            </w:r>
          </w:p>
          <w:p w:rsidR="0015566E" w:rsidRDefault="0015566E" w:rsidP="00C8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 Класифікація рекреаційних послуг.</w:t>
            </w:r>
          </w:p>
          <w:p w:rsidR="0015566E" w:rsidRPr="00762949" w:rsidRDefault="0015566E" w:rsidP="00C8610B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 Особливості формування та реалізації рекреаційного продукту</w:t>
            </w:r>
          </w:p>
          <w:p w:rsidR="0015566E" w:rsidRPr="00762949" w:rsidRDefault="0015566E" w:rsidP="00C8610B">
            <w:pPr>
              <w:tabs>
                <w:tab w:val="left" w:pos="27"/>
              </w:tabs>
              <w:spacing w:after="0" w:line="240" w:lineRule="auto"/>
              <w:ind w:left="2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(2</w:t>
            </w:r>
            <w:r w:rsidRPr="0076294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60" w:type="dxa"/>
          </w:tcPr>
          <w:p w:rsidR="0015566E" w:rsidRPr="00762949" w:rsidRDefault="0015566E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3543" w:type="dxa"/>
          </w:tcPr>
          <w:p w:rsidR="0015566E" w:rsidRPr="00762949" w:rsidRDefault="0015566E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2-4, 7, 10, 30-31, 34, 36-37</w:t>
            </w:r>
          </w:p>
        </w:tc>
        <w:tc>
          <w:tcPr>
            <w:tcW w:w="2694" w:type="dxa"/>
          </w:tcPr>
          <w:p w:rsidR="0015566E" w:rsidRPr="00762949" w:rsidRDefault="0015566E" w:rsidP="00C8610B">
            <w:pPr>
              <w:spacing w:after="0" w:line="240" w:lineRule="auto"/>
              <w:ind w:right="-13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Опрацювання матеріалів лекції </w:t>
            </w:r>
          </w:p>
        </w:tc>
        <w:tc>
          <w:tcPr>
            <w:tcW w:w="1552" w:type="dxa"/>
          </w:tcPr>
          <w:p w:rsidR="0015566E" w:rsidRPr="00762949" w:rsidRDefault="0015566E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5566E" w:rsidRPr="00762949" w:rsidTr="00F22EB5">
        <w:tc>
          <w:tcPr>
            <w:tcW w:w="1526" w:type="dxa"/>
          </w:tcPr>
          <w:p w:rsidR="0015566E" w:rsidRPr="00762949" w:rsidRDefault="0015566E" w:rsidP="00C8610B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Тиждень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  <w:p w:rsidR="0015566E" w:rsidRPr="00762949" w:rsidRDefault="0015566E" w:rsidP="00C8610B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15566E" w:rsidRPr="00762949" w:rsidRDefault="0015566E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2 години</w:t>
            </w:r>
          </w:p>
        </w:tc>
        <w:tc>
          <w:tcPr>
            <w:tcW w:w="4252" w:type="dxa"/>
          </w:tcPr>
          <w:p w:rsidR="0015566E" w:rsidRPr="00762949" w:rsidRDefault="0015566E" w:rsidP="00C8610B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Особливості обслуговування рекреантів</w:t>
            </w:r>
          </w:p>
          <w:p w:rsidR="0015566E" w:rsidRPr="00762949" w:rsidRDefault="0015566E" w:rsidP="00C8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:rsidR="0015566E" w:rsidRDefault="0015566E" w:rsidP="00C8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Організація лікувально-оздоровчих послуг.</w:t>
            </w:r>
          </w:p>
          <w:p w:rsidR="0015566E" w:rsidRDefault="0015566E" w:rsidP="00C8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 Організація спортивно-оздоровчих послуг.</w:t>
            </w:r>
          </w:p>
          <w:p w:rsidR="0015566E" w:rsidRDefault="0015566E" w:rsidP="00C8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 Організація культурно-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дозвіллєвих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послуг.</w:t>
            </w:r>
          </w:p>
          <w:p w:rsidR="0015566E" w:rsidRPr="00944BF9" w:rsidRDefault="0015566E" w:rsidP="00C8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(2</w:t>
            </w:r>
            <w:r w:rsidRPr="00762949">
              <w:rPr>
                <w:rFonts w:ascii="Times New Roman" w:hAnsi="Times New Roman"/>
                <w:sz w:val="24"/>
                <w:szCs w:val="24"/>
              </w:rPr>
              <w:t>/</w:t>
            </w: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6)</w:t>
            </w:r>
          </w:p>
        </w:tc>
        <w:tc>
          <w:tcPr>
            <w:tcW w:w="1560" w:type="dxa"/>
          </w:tcPr>
          <w:p w:rsidR="0015566E" w:rsidRPr="00762949" w:rsidRDefault="0015566E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Семінарське заняття</w:t>
            </w:r>
          </w:p>
        </w:tc>
        <w:tc>
          <w:tcPr>
            <w:tcW w:w="3543" w:type="dxa"/>
          </w:tcPr>
          <w:p w:rsidR="0015566E" w:rsidRPr="00762949" w:rsidRDefault="0015566E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2-4, 7, 10, 30-31, 34, 36-37</w:t>
            </w:r>
          </w:p>
        </w:tc>
        <w:tc>
          <w:tcPr>
            <w:tcW w:w="2694" w:type="dxa"/>
          </w:tcPr>
          <w:p w:rsidR="0015566E" w:rsidRPr="00762949" w:rsidRDefault="0015566E" w:rsidP="00C8610B">
            <w:pPr>
              <w:spacing w:after="0" w:line="240" w:lineRule="auto"/>
              <w:ind w:right="-13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завдань семінарського заняття</w:t>
            </w:r>
            <w:r w:rsidRPr="00762949">
              <w:rPr>
                <w:rFonts w:ascii="Times New Roman" w:hAnsi="Times New Roman"/>
                <w:sz w:val="24"/>
                <w:szCs w:val="24"/>
              </w:rPr>
              <w:t>: п</w:t>
            </w: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proofErr w:type="spellStart"/>
            <w:r w:rsidRPr="00762949">
              <w:rPr>
                <w:rFonts w:ascii="Times New Roman" w:hAnsi="Times New Roman"/>
                <w:sz w:val="24"/>
                <w:szCs w:val="24"/>
              </w:rPr>
              <w:t>дготовка</w:t>
            </w:r>
            <w:proofErr w:type="spellEnd"/>
            <w:r w:rsidRPr="00762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конспекту, електронної презентації для участі в обговоренні питань плану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заповнення таблиці та словника термінів</w:t>
            </w:r>
          </w:p>
        </w:tc>
        <w:tc>
          <w:tcPr>
            <w:tcW w:w="1552" w:type="dxa"/>
          </w:tcPr>
          <w:p w:rsidR="0015566E" w:rsidRPr="00762949" w:rsidRDefault="007A58EE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15566E" w:rsidRPr="00762949" w:rsidTr="00F22EB5">
        <w:tc>
          <w:tcPr>
            <w:tcW w:w="1526" w:type="dxa"/>
          </w:tcPr>
          <w:p w:rsidR="0015566E" w:rsidRPr="00762949" w:rsidRDefault="0015566E" w:rsidP="00C8610B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Тиждень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  <w:p w:rsidR="0015566E" w:rsidRPr="00762949" w:rsidRDefault="0015566E" w:rsidP="00C8610B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15566E" w:rsidRPr="00762949" w:rsidRDefault="0015566E" w:rsidP="00C8610B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252" w:type="dxa"/>
          </w:tcPr>
          <w:p w:rsidR="0015566E" w:rsidRPr="00762949" w:rsidRDefault="0015566E" w:rsidP="00C8610B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Рекреаційне господарство України в сучасних умовах</w:t>
            </w:r>
          </w:p>
          <w:p w:rsidR="0015566E" w:rsidRDefault="0015566E" w:rsidP="00C8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:rsidR="0015566E" w:rsidRDefault="0015566E" w:rsidP="00C8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Рекреаційне господарство, його компоненти.</w:t>
            </w:r>
          </w:p>
          <w:p w:rsidR="0015566E" w:rsidRDefault="0015566E" w:rsidP="00C8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 Механізми функціонування рекреаційного господарства.</w:t>
            </w:r>
          </w:p>
          <w:p w:rsidR="0015566E" w:rsidRPr="00762949" w:rsidRDefault="0015566E" w:rsidP="00C8610B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Характеристика рекреаційного господарства регіонів України. </w:t>
            </w: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76294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60" w:type="dxa"/>
          </w:tcPr>
          <w:p w:rsidR="0015566E" w:rsidRPr="00762949" w:rsidRDefault="0015566E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3543" w:type="dxa"/>
          </w:tcPr>
          <w:p w:rsidR="0015566E" w:rsidRPr="00762949" w:rsidRDefault="0015566E" w:rsidP="00C8610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 3-5, 7, 9-10, 13, 16, 22-23, 36-37</w:t>
            </w:r>
          </w:p>
        </w:tc>
        <w:tc>
          <w:tcPr>
            <w:tcW w:w="2694" w:type="dxa"/>
          </w:tcPr>
          <w:p w:rsidR="0015566E" w:rsidRPr="00762949" w:rsidRDefault="0015566E" w:rsidP="00C8610B">
            <w:pPr>
              <w:spacing w:after="0" w:line="240" w:lineRule="auto"/>
              <w:ind w:right="-13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Опрацювання матеріалів лекції </w:t>
            </w:r>
          </w:p>
        </w:tc>
        <w:tc>
          <w:tcPr>
            <w:tcW w:w="1552" w:type="dxa"/>
          </w:tcPr>
          <w:p w:rsidR="0015566E" w:rsidRPr="00762949" w:rsidRDefault="0015566E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5566E" w:rsidRPr="00762949" w:rsidTr="00F22EB5">
        <w:tc>
          <w:tcPr>
            <w:tcW w:w="1526" w:type="dxa"/>
          </w:tcPr>
          <w:p w:rsidR="0015566E" w:rsidRPr="00762949" w:rsidRDefault="0015566E" w:rsidP="00C8610B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Тиждень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  <w:p w:rsidR="0015566E" w:rsidRPr="00762949" w:rsidRDefault="0015566E" w:rsidP="00C8610B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</w:t>
            </w:r>
          </w:p>
          <w:p w:rsidR="0015566E" w:rsidRPr="00762949" w:rsidRDefault="0015566E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252" w:type="dxa"/>
          </w:tcPr>
          <w:p w:rsidR="0015566E" w:rsidRPr="00762949" w:rsidRDefault="0015566E" w:rsidP="00C8610B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Стан та перспективи розвитку рекреаційного господарства України.</w:t>
            </w:r>
          </w:p>
          <w:p w:rsidR="0015566E" w:rsidRPr="00762949" w:rsidRDefault="0015566E" w:rsidP="00C8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  <w:p w:rsidR="0015566E" w:rsidRDefault="0015566E" w:rsidP="00C8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Місце України в світовому рекреаційному господарстві.</w:t>
            </w:r>
          </w:p>
          <w:p w:rsidR="0015566E" w:rsidRDefault="0015566E" w:rsidP="00C8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 Основні тенденції розвитку рекреаційного господарства України.</w:t>
            </w:r>
          </w:p>
          <w:p w:rsidR="0015566E" w:rsidRDefault="0015566E" w:rsidP="00C8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 Характеристика регіональних рекреаційних систем України, їх спеціалізації.</w:t>
            </w:r>
          </w:p>
          <w:p w:rsidR="008768B0" w:rsidRDefault="008768B0" w:rsidP="008768B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 Розвиток рекреаційного господарства Херсонщини.</w:t>
            </w:r>
          </w:p>
          <w:p w:rsidR="0015566E" w:rsidRPr="00944BF9" w:rsidRDefault="0015566E" w:rsidP="00C86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762949">
              <w:rPr>
                <w:rFonts w:ascii="Times New Roman" w:hAnsi="Times New Roman"/>
                <w:sz w:val="24"/>
                <w:szCs w:val="24"/>
              </w:rPr>
              <w:t>/</w:t>
            </w: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6)</w:t>
            </w:r>
          </w:p>
        </w:tc>
        <w:tc>
          <w:tcPr>
            <w:tcW w:w="1560" w:type="dxa"/>
          </w:tcPr>
          <w:p w:rsidR="0015566E" w:rsidRPr="00762949" w:rsidRDefault="0015566E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Семінарське заняття</w:t>
            </w:r>
          </w:p>
        </w:tc>
        <w:tc>
          <w:tcPr>
            <w:tcW w:w="3543" w:type="dxa"/>
          </w:tcPr>
          <w:p w:rsidR="0015566E" w:rsidRPr="00762949" w:rsidRDefault="0015566E" w:rsidP="00C8610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 3-5, 7, 9-10, 13, 16, 22-23, 36-37</w:t>
            </w:r>
          </w:p>
        </w:tc>
        <w:tc>
          <w:tcPr>
            <w:tcW w:w="2694" w:type="dxa"/>
          </w:tcPr>
          <w:p w:rsidR="0015566E" w:rsidRPr="00762949" w:rsidRDefault="0015566E" w:rsidP="00C8610B">
            <w:pPr>
              <w:spacing w:after="0" w:line="240" w:lineRule="auto"/>
              <w:ind w:right="-13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завдань семінарського заняття</w:t>
            </w:r>
            <w:r w:rsidRPr="00762949">
              <w:rPr>
                <w:rFonts w:ascii="Times New Roman" w:hAnsi="Times New Roman"/>
                <w:sz w:val="24"/>
                <w:szCs w:val="24"/>
              </w:rPr>
              <w:t>: п</w:t>
            </w: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proofErr w:type="spellStart"/>
            <w:r w:rsidRPr="00762949">
              <w:rPr>
                <w:rFonts w:ascii="Times New Roman" w:hAnsi="Times New Roman"/>
                <w:sz w:val="24"/>
                <w:szCs w:val="24"/>
              </w:rPr>
              <w:t>дготовка</w:t>
            </w:r>
            <w:proofErr w:type="spellEnd"/>
            <w:r w:rsidRPr="00762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>конспекту, електронної презентації для участі в обговоренні питань плану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заповнення таблиці, контурної карти</w:t>
            </w:r>
          </w:p>
        </w:tc>
        <w:tc>
          <w:tcPr>
            <w:tcW w:w="1552" w:type="dxa"/>
          </w:tcPr>
          <w:p w:rsidR="0015566E" w:rsidRPr="00762949" w:rsidRDefault="007A58EE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60260D" w:rsidRPr="00762949" w:rsidTr="00BF195E">
        <w:tc>
          <w:tcPr>
            <w:tcW w:w="15127" w:type="dxa"/>
            <w:gridSpan w:val="6"/>
          </w:tcPr>
          <w:p w:rsidR="0060260D" w:rsidRDefault="0060260D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18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Самостійна робота до модулю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</w:t>
            </w:r>
          </w:p>
        </w:tc>
      </w:tr>
      <w:tr w:rsidR="005D1DE0" w:rsidRPr="00556FF8" w:rsidTr="00BF195E">
        <w:tc>
          <w:tcPr>
            <w:tcW w:w="1526" w:type="dxa"/>
            <w:vMerge w:val="restart"/>
          </w:tcPr>
          <w:p w:rsidR="005D1DE0" w:rsidRPr="00710924" w:rsidRDefault="005D1DE0" w:rsidP="00C8610B">
            <w:pPr>
              <w:spacing w:after="0" w:line="240" w:lineRule="auto"/>
              <w:ind w:left="-120" w:right="-10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0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Тиждень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А,</w:t>
            </w:r>
            <w:r w:rsidRPr="00710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5D1DE0" w:rsidRPr="00556FF8" w:rsidRDefault="005D1DE0" w:rsidP="00C8610B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14</w:t>
            </w:r>
            <w:r w:rsidRPr="0071092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  <w:r w:rsidRPr="00710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грудня</w:t>
            </w:r>
            <w:r w:rsidRPr="00710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(подання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виконаних</w:t>
            </w:r>
            <w:r w:rsidRPr="00710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завдань самостійної роботи до модулю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</w:t>
            </w:r>
            <w:r w:rsidRPr="00710924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4252" w:type="dxa"/>
            <w:vAlign w:val="center"/>
          </w:tcPr>
          <w:p w:rsidR="005D1DE0" w:rsidRPr="00556FF8" w:rsidRDefault="005D1DE0" w:rsidP="00C8610B">
            <w:pPr>
              <w:spacing w:after="0" w:line="240" w:lineRule="auto"/>
              <w:ind w:right="3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556F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Методика </w:t>
            </w:r>
            <w:r w:rsidRPr="00556F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оцінки рекреаційних </w:t>
            </w:r>
            <w:r w:rsidRPr="00556F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lastRenderedPageBreak/>
              <w:t>ресурсів території.</w:t>
            </w:r>
          </w:p>
        </w:tc>
        <w:tc>
          <w:tcPr>
            <w:tcW w:w="1560" w:type="dxa"/>
            <w:vMerge w:val="restart"/>
          </w:tcPr>
          <w:p w:rsidR="005D1DE0" w:rsidRPr="0060260D" w:rsidRDefault="005D1DE0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26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lastRenderedPageBreak/>
              <w:t>колоквіум</w:t>
            </w:r>
          </w:p>
        </w:tc>
        <w:tc>
          <w:tcPr>
            <w:tcW w:w="3543" w:type="dxa"/>
            <w:vMerge w:val="restart"/>
          </w:tcPr>
          <w:p w:rsidR="005D1DE0" w:rsidRPr="0015566E" w:rsidRDefault="005D1DE0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9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2-7, 9-10,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20, 34-37</w:t>
            </w:r>
          </w:p>
        </w:tc>
        <w:tc>
          <w:tcPr>
            <w:tcW w:w="2694" w:type="dxa"/>
            <w:vMerge w:val="restart"/>
          </w:tcPr>
          <w:p w:rsidR="005D1DE0" w:rsidRPr="0015566E" w:rsidRDefault="005D1DE0" w:rsidP="00C8610B">
            <w:pPr>
              <w:spacing w:after="0" w:line="240" w:lineRule="auto"/>
              <w:ind w:right="-13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0A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Підготовка конспекту </w:t>
            </w:r>
            <w:r w:rsidRPr="00CA0A6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(тез)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матеріалів теми</w:t>
            </w:r>
          </w:p>
        </w:tc>
        <w:tc>
          <w:tcPr>
            <w:tcW w:w="1552" w:type="dxa"/>
            <w:vMerge w:val="restart"/>
          </w:tcPr>
          <w:p w:rsidR="005D1DE0" w:rsidRPr="00556FF8" w:rsidRDefault="005D1DE0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10</w:t>
            </w:r>
          </w:p>
        </w:tc>
      </w:tr>
      <w:tr w:rsidR="005D1DE0" w:rsidRPr="00556FF8" w:rsidTr="00BF195E">
        <w:tc>
          <w:tcPr>
            <w:tcW w:w="1526" w:type="dxa"/>
            <w:vMerge/>
          </w:tcPr>
          <w:p w:rsidR="005D1DE0" w:rsidRPr="00556FF8" w:rsidRDefault="005D1DE0" w:rsidP="00C8610B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  <w:vAlign w:val="center"/>
          </w:tcPr>
          <w:p w:rsidR="005D1DE0" w:rsidRPr="00556FF8" w:rsidRDefault="005D1DE0" w:rsidP="00C8610B">
            <w:pPr>
              <w:spacing w:after="0" w:line="240" w:lineRule="auto"/>
              <w:ind w:right="3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556F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Соціально-економічна ефективність використання рекреаційних ресурсів</w:t>
            </w:r>
          </w:p>
        </w:tc>
        <w:tc>
          <w:tcPr>
            <w:tcW w:w="1560" w:type="dxa"/>
            <w:vMerge/>
          </w:tcPr>
          <w:p w:rsidR="005D1DE0" w:rsidRPr="00556FF8" w:rsidRDefault="005D1DE0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vMerge/>
          </w:tcPr>
          <w:p w:rsidR="005D1DE0" w:rsidRPr="00556FF8" w:rsidRDefault="005D1DE0" w:rsidP="00C8610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vMerge/>
          </w:tcPr>
          <w:p w:rsidR="005D1DE0" w:rsidRPr="00556FF8" w:rsidRDefault="005D1DE0" w:rsidP="00C8610B">
            <w:pPr>
              <w:spacing w:after="0" w:line="240" w:lineRule="auto"/>
              <w:ind w:right="-13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2" w:type="dxa"/>
            <w:vMerge/>
          </w:tcPr>
          <w:p w:rsidR="005D1DE0" w:rsidRPr="00556FF8" w:rsidRDefault="005D1DE0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D1DE0" w:rsidRPr="00556FF8" w:rsidTr="00BF195E">
        <w:tc>
          <w:tcPr>
            <w:tcW w:w="1526" w:type="dxa"/>
            <w:vMerge/>
          </w:tcPr>
          <w:p w:rsidR="005D1DE0" w:rsidRPr="00556FF8" w:rsidRDefault="005D1DE0" w:rsidP="00C8610B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  <w:vAlign w:val="center"/>
          </w:tcPr>
          <w:p w:rsidR="005D1DE0" w:rsidRPr="00556FF8" w:rsidRDefault="005D1DE0" w:rsidP="00C8610B">
            <w:pPr>
              <w:spacing w:after="0" w:line="240" w:lineRule="auto"/>
              <w:ind w:righ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556F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Розвиток теорії районування в </w:t>
            </w:r>
            <w:proofErr w:type="spellStart"/>
            <w:r w:rsidRPr="00556F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рекреалогії</w:t>
            </w:r>
            <w:proofErr w:type="spellEnd"/>
            <w:r w:rsidRPr="00556F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560" w:type="dxa"/>
            <w:vMerge/>
          </w:tcPr>
          <w:p w:rsidR="005D1DE0" w:rsidRPr="00556FF8" w:rsidRDefault="005D1DE0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vMerge/>
          </w:tcPr>
          <w:p w:rsidR="005D1DE0" w:rsidRPr="00556FF8" w:rsidRDefault="005D1DE0" w:rsidP="00C8610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vMerge/>
          </w:tcPr>
          <w:p w:rsidR="005D1DE0" w:rsidRPr="00556FF8" w:rsidRDefault="005D1DE0" w:rsidP="00C8610B">
            <w:pPr>
              <w:spacing w:after="0" w:line="240" w:lineRule="auto"/>
              <w:ind w:right="-13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2" w:type="dxa"/>
            <w:vMerge/>
          </w:tcPr>
          <w:p w:rsidR="005D1DE0" w:rsidRPr="00556FF8" w:rsidRDefault="005D1DE0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D1DE0" w:rsidRPr="00556FF8" w:rsidTr="00F22EB5">
        <w:tc>
          <w:tcPr>
            <w:tcW w:w="1526" w:type="dxa"/>
            <w:vMerge/>
          </w:tcPr>
          <w:p w:rsidR="005D1DE0" w:rsidRPr="00556FF8" w:rsidRDefault="005D1DE0" w:rsidP="00C8610B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:rsidR="005D1DE0" w:rsidRPr="00556FF8" w:rsidRDefault="005D1DE0" w:rsidP="00C8610B">
            <w:pPr>
              <w:spacing w:after="0" w:line="240" w:lineRule="auto"/>
              <w:ind w:right="3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556F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Тенденції розвитку рекреаційних потоків</w:t>
            </w:r>
            <w:r w:rsidRPr="00556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60" w:type="dxa"/>
            <w:vMerge/>
          </w:tcPr>
          <w:p w:rsidR="005D1DE0" w:rsidRPr="00556FF8" w:rsidRDefault="005D1DE0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vMerge/>
          </w:tcPr>
          <w:p w:rsidR="005D1DE0" w:rsidRPr="00556FF8" w:rsidRDefault="005D1DE0" w:rsidP="00C8610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vMerge/>
          </w:tcPr>
          <w:p w:rsidR="005D1DE0" w:rsidRPr="00556FF8" w:rsidRDefault="005D1DE0" w:rsidP="00C8610B">
            <w:pPr>
              <w:spacing w:after="0" w:line="240" w:lineRule="auto"/>
              <w:ind w:right="-13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2" w:type="dxa"/>
            <w:vMerge/>
          </w:tcPr>
          <w:p w:rsidR="005D1DE0" w:rsidRPr="00556FF8" w:rsidRDefault="005D1DE0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D1DE0" w:rsidRPr="00556FF8" w:rsidTr="00F22EB5">
        <w:tc>
          <w:tcPr>
            <w:tcW w:w="1526" w:type="dxa"/>
            <w:vMerge/>
          </w:tcPr>
          <w:p w:rsidR="005D1DE0" w:rsidRPr="00556FF8" w:rsidRDefault="005D1DE0" w:rsidP="00C8610B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:rsidR="005D1DE0" w:rsidRPr="00556FF8" w:rsidRDefault="005D1DE0" w:rsidP="00C8610B">
            <w:pPr>
              <w:spacing w:after="0" w:line="240" w:lineRule="auto"/>
              <w:ind w:righ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556F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Ринкові механізми функціонування рекреаційного господарства.</w:t>
            </w:r>
          </w:p>
        </w:tc>
        <w:tc>
          <w:tcPr>
            <w:tcW w:w="1560" w:type="dxa"/>
            <w:vMerge/>
          </w:tcPr>
          <w:p w:rsidR="005D1DE0" w:rsidRPr="00556FF8" w:rsidRDefault="005D1DE0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vMerge/>
          </w:tcPr>
          <w:p w:rsidR="005D1DE0" w:rsidRPr="00556FF8" w:rsidRDefault="005D1DE0" w:rsidP="00C8610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vMerge/>
          </w:tcPr>
          <w:p w:rsidR="005D1DE0" w:rsidRPr="00556FF8" w:rsidRDefault="005D1DE0" w:rsidP="00C8610B">
            <w:pPr>
              <w:spacing w:after="0" w:line="240" w:lineRule="auto"/>
              <w:ind w:right="-13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2" w:type="dxa"/>
            <w:vMerge/>
          </w:tcPr>
          <w:p w:rsidR="005D1DE0" w:rsidRPr="00556FF8" w:rsidRDefault="005D1DE0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D1DE0" w:rsidRPr="00556FF8" w:rsidTr="00F22EB5">
        <w:tc>
          <w:tcPr>
            <w:tcW w:w="1526" w:type="dxa"/>
            <w:vMerge/>
          </w:tcPr>
          <w:p w:rsidR="005D1DE0" w:rsidRPr="00556FF8" w:rsidRDefault="005D1DE0" w:rsidP="00C8610B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:rsidR="005D1DE0" w:rsidRPr="00556FF8" w:rsidRDefault="005D1DE0" w:rsidP="00C8610B">
            <w:pPr>
              <w:spacing w:after="0" w:line="240" w:lineRule="auto"/>
              <w:ind w:righ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556FF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Специфіка територіальної структури рекреаційного господарства України</w:t>
            </w:r>
          </w:p>
        </w:tc>
        <w:tc>
          <w:tcPr>
            <w:tcW w:w="1560" w:type="dxa"/>
            <w:vMerge/>
          </w:tcPr>
          <w:p w:rsidR="005D1DE0" w:rsidRPr="00556FF8" w:rsidRDefault="005D1DE0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vMerge/>
          </w:tcPr>
          <w:p w:rsidR="005D1DE0" w:rsidRPr="00556FF8" w:rsidRDefault="005D1DE0" w:rsidP="00C8610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vMerge/>
          </w:tcPr>
          <w:p w:rsidR="005D1DE0" w:rsidRPr="00556FF8" w:rsidRDefault="005D1DE0" w:rsidP="00C8610B">
            <w:pPr>
              <w:spacing w:after="0" w:line="240" w:lineRule="auto"/>
              <w:ind w:right="-13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2" w:type="dxa"/>
            <w:vMerge/>
          </w:tcPr>
          <w:p w:rsidR="005D1DE0" w:rsidRPr="00556FF8" w:rsidRDefault="005D1DE0" w:rsidP="00C8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651454" w:rsidRPr="00762949" w:rsidRDefault="00651454" w:rsidP="0065145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A09E1" w:rsidRPr="003721CF" w:rsidRDefault="002A09E1" w:rsidP="00A03FF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721CF">
        <w:rPr>
          <w:rFonts w:ascii="Times New Roman" w:hAnsi="Times New Roman"/>
          <w:b/>
          <w:bCs/>
          <w:sz w:val="28"/>
          <w:szCs w:val="28"/>
          <w:lang w:val="uk-UA"/>
        </w:rPr>
        <w:t>9. Система оцінювання та вимоги</w:t>
      </w:r>
    </w:p>
    <w:p w:rsidR="002A09E1" w:rsidRDefault="002A09E1" w:rsidP="00A03FF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4444A" w:rsidRDefault="0074444A" w:rsidP="0074444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A4C15">
        <w:rPr>
          <w:rFonts w:ascii="Times New Roman" w:hAnsi="Times New Roman"/>
          <w:sz w:val="28"/>
          <w:szCs w:val="28"/>
          <w:lang w:val="uk-UA"/>
        </w:rPr>
        <w:t xml:space="preserve">Система оцінювання дозволяє встановити рівень сформованості загальних і фахових </w:t>
      </w:r>
      <w:proofErr w:type="spellStart"/>
      <w:r w:rsidRPr="002A4C15">
        <w:rPr>
          <w:rFonts w:ascii="Times New Roman" w:hAnsi="Times New Roman"/>
          <w:sz w:val="28"/>
          <w:szCs w:val="28"/>
          <w:lang w:val="uk-UA"/>
        </w:rPr>
        <w:t>компетентностей</w:t>
      </w:r>
      <w:proofErr w:type="spellEnd"/>
      <w:r w:rsidRPr="002A4C15">
        <w:rPr>
          <w:rFonts w:ascii="Times New Roman" w:hAnsi="Times New Roman"/>
          <w:sz w:val="28"/>
          <w:szCs w:val="28"/>
          <w:lang w:val="uk-UA"/>
        </w:rPr>
        <w:t xml:space="preserve"> та отриманих програмних результатів навчання здобувача освіти. </w:t>
      </w:r>
    </w:p>
    <w:p w:rsidR="0074444A" w:rsidRPr="002A4C15" w:rsidRDefault="0074444A" w:rsidP="0074444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4179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Оцінка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здобувача </w:t>
      </w:r>
      <w:r w:rsidRPr="00E4179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навчальної </w:t>
      </w:r>
      <w:r w:rsidRPr="00E4179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дисципліни, що виставляється у «Відомість обліку успішності»,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формується </w:t>
      </w:r>
      <w:r w:rsidRPr="00E4179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урахуванням результатів поточного, атестаційного й семестрового контролю 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визначається </w:t>
      </w:r>
      <w:r w:rsidRPr="00E41790">
        <w:rPr>
          <w:rFonts w:ascii="Times New Roman" w:eastAsia="Times New Roman" w:hAnsi="Times New Roman"/>
          <w:sz w:val="28"/>
          <w:szCs w:val="28"/>
          <w:lang w:val="uk-UA" w:eastAsia="ru-RU"/>
        </w:rPr>
        <w:t>за національною системою</w:t>
      </w:r>
      <w:r w:rsidRPr="00053CE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A4C15">
        <w:rPr>
          <w:rFonts w:ascii="Times New Roman" w:hAnsi="Times New Roman"/>
          <w:sz w:val="28"/>
          <w:szCs w:val="28"/>
          <w:lang w:val="uk-UA"/>
        </w:rPr>
        <w:t>оцінювання</w:t>
      </w:r>
      <w:r w:rsidRPr="00E4179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за 100-бальною шкалою та за шкалою </w:t>
      </w:r>
      <w:r w:rsidRPr="00E41790">
        <w:rPr>
          <w:rFonts w:ascii="Times New Roman" w:eastAsia="Times New Roman" w:hAnsi="Times New Roman"/>
          <w:caps/>
          <w:sz w:val="28"/>
          <w:szCs w:val="28"/>
          <w:lang w:val="uk-UA" w:eastAsia="ru-RU"/>
        </w:rPr>
        <w:t>ЕСТS</w:t>
      </w:r>
      <w:r w:rsidRPr="002A4C15">
        <w:rPr>
          <w:rFonts w:ascii="Times New Roman" w:hAnsi="Times New Roman"/>
          <w:sz w:val="28"/>
          <w:szCs w:val="28"/>
          <w:lang w:val="uk-UA"/>
        </w:rPr>
        <w:t>.</w:t>
      </w:r>
    </w:p>
    <w:p w:rsidR="0074444A" w:rsidRPr="002A4C15" w:rsidRDefault="0074444A" w:rsidP="0074444A">
      <w:pPr>
        <w:widowControl w:val="0"/>
        <w:spacing w:after="0" w:line="240" w:lineRule="auto"/>
        <w:ind w:firstLine="709"/>
        <w:jc w:val="center"/>
        <w:rPr>
          <w:rFonts w:ascii="Times New Roman" w:eastAsia="MS Mincho" w:hAnsi="Times New Roman"/>
          <w:b/>
          <w:sz w:val="28"/>
          <w:szCs w:val="28"/>
          <w:lang w:val="uk-UA"/>
        </w:rPr>
      </w:pPr>
      <w:r w:rsidRPr="002A4C15">
        <w:rPr>
          <w:rFonts w:ascii="Times New Roman" w:hAnsi="Times New Roman"/>
          <w:b/>
          <w:sz w:val="28"/>
          <w:szCs w:val="28"/>
          <w:lang w:val="uk-UA"/>
        </w:rPr>
        <w:t>Шкала оцінювання у ХДУ</w:t>
      </w:r>
    </w:p>
    <w:tbl>
      <w:tblPr>
        <w:tblW w:w="9791" w:type="dxa"/>
        <w:tblInd w:w="2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45"/>
        <w:gridCol w:w="665"/>
        <w:gridCol w:w="1593"/>
        <w:gridCol w:w="4688"/>
      </w:tblGrid>
      <w:tr w:rsidR="0074444A" w:rsidRPr="00636E2C" w:rsidTr="003E65C8">
        <w:trPr>
          <w:trHeight w:val="838"/>
        </w:trPr>
        <w:tc>
          <w:tcPr>
            <w:tcW w:w="2845" w:type="dxa"/>
            <w:vAlign w:val="center"/>
          </w:tcPr>
          <w:p w:rsidR="0074444A" w:rsidRPr="00636E2C" w:rsidRDefault="0074444A" w:rsidP="003E65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636E2C">
              <w:rPr>
                <w:rFonts w:ascii="Times New Roman" w:hAnsi="Times New Roman"/>
                <w:sz w:val="24"/>
                <w:szCs w:val="24"/>
                <w:lang w:val="uk-UA"/>
              </w:rPr>
              <w:t>Сума балів /</w:t>
            </w:r>
            <w:proofErr w:type="spellStart"/>
            <w:r w:rsidRPr="00636E2C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Local</w:t>
            </w:r>
            <w:proofErr w:type="spellEnd"/>
            <w:r w:rsidRPr="00636E2C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36E2C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grade</w:t>
            </w:r>
            <w:proofErr w:type="spellEnd"/>
          </w:p>
        </w:tc>
        <w:tc>
          <w:tcPr>
            <w:tcW w:w="2258" w:type="dxa"/>
            <w:gridSpan w:val="2"/>
            <w:vAlign w:val="center"/>
          </w:tcPr>
          <w:p w:rsidR="0074444A" w:rsidRPr="00636E2C" w:rsidRDefault="0074444A" w:rsidP="003E65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636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Оцінка </w:t>
            </w:r>
            <w:r w:rsidRPr="00636E2C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ЄКТС</w:t>
            </w:r>
          </w:p>
        </w:tc>
        <w:tc>
          <w:tcPr>
            <w:tcW w:w="4688" w:type="dxa"/>
            <w:vAlign w:val="center"/>
          </w:tcPr>
          <w:p w:rsidR="0074444A" w:rsidRPr="00636E2C" w:rsidRDefault="0074444A" w:rsidP="003E65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636E2C">
              <w:rPr>
                <w:rFonts w:ascii="Times New Roman" w:hAnsi="Times New Roman"/>
                <w:sz w:val="24"/>
                <w:szCs w:val="24"/>
                <w:lang w:val="uk-UA"/>
              </w:rPr>
              <w:t>Оцінка за національною шкалою/</w:t>
            </w:r>
            <w:proofErr w:type="spellStart"/>
            <w:r w:rsidRPr="00636E2C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National</w:t>
            </w:r>
            <w:proofErr w:type="spellEnd"/>
            <w:r w:rsidRPr="00636E2C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36E2C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grade</w:t>
            </w:r>
            <w:proofErr w:type="spellEnd"/>
          </w:p>
        </w:tc>
      </w:tr>
      <w:tr w:rsidR="0074444A" w:rsidRPr="00636E2C" w:rsidTr="003E65C8">
        <w:trPr>
          <w:trHeight w:val="481"/>
        </w:trPr>
        <w:tc>
          <w:tcPr>
            <w:tcW w:w="2845" w:type="dxa"/>
          </w:tcPr>
          <w:p w:rsidR="0074444A" w:rsidRPr="00636E2C" w:rsidRDefault="0074444A" w:rsidP="003E65C8">
            <w:pPr>
              <w:widowControl w:val="0"/>
              <w:suppressAutoHyphens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636E2C">
              <w:rPr>
                <w:rFonts w:ascii="Times New Roman" w:hAnsi="Times New Roman"/>
                <w:sz w:val="24"/>
                <w:szCs w:val="24"/>
                <w:lang w:val="uk-UA"/>
              </w:rPr>
              <w:t>90 – 100</w:t>
            </w:r>
          </w:p>
        </w:tc>
        <w:tc>
          <w:tcPr>
            <w:tcW w:w="665" w:type="dxa"/>
          </w:tcPr>
          <w:p w:rsidR="0074444A" w:rsidRPr="00636E2C" w:rsidRDefault="0074444A" w:rsidP="003E65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636E2C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593" w:type="dxa"/>
            <w:vAlign w:val="center"/>
          </w:tcPr>
          <w:p w:rsidR="0074444A" w:rsidRPr="00636E2C" w:rsidRDefault="0074444A" w:rsidP="003E65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636E2C">
              <w:rPr>
                <w:rFonts w:ascii="Times New Roman" w:eastAsia="MS Mincho" w:hAnsi="Times New Roman"/>
                <w:caps/>
                <w:sz w:val="24"/>
                <w:szCs w:val="24"/>
                <w:lang w:val="uk-UA"/>
              </w:rPr>
              <w:t>e</w:t>
            </w:r>
            <w:r w:rsidRPr="00636E2C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xcellent</w:t>
            </w:r>
            <w:proofErr w:type="spellEnd"/>
          </w:p>
        </w:tc>
        <w:tc>
          <w:tcPr>
            <w:tcW w:w="4688" w:type="dxa"/>
            <w:vAlign w:val="center"/>
          </w:tcPr>
          <w:p w:rsidR="0074444A" w:rsidRPr="00636E2C" w:rsidRDefault="0074444A" w:rsidP="003E65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636E2C">
              <w:rPr>
                <w:rFonts w:ascii="Times New Roman" w:hAnsi="Times New Roman"/>
                <w:sz w:val="24"/>
                <w:szCs w:val="24"/>
                <w:lang w:val="uk-UA"/>
              </w:rPr>
              <w:t>Відмінно</w:t>
            </w:r>
          </w:p>
        </w:tc>
      </w:tr>
      <w:tr w:rsidR="0074444A" w:rsidRPr="00636E2C" w:rsidTr="003E65C8">
        <w:trPr>
          <w:trHeight w:val="212"/>
        </w:trPr>
        <w:tc>
          <w:tcPr>
            <w:tcW w:w="2845" w:type="dxa"/>
          </w:tcPr>
          <w:p w:rsidR="0074444A" w:rsidRPr="00636E2C" w:rsidRDefault="0074444A" w:rsidP="003E65C8">
            <w:pPr>
              <w:widowControl w:val="0"/>
              <w:suppressAutoHyphens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636E2C">
              <w:rPr>
                <w:rFonts w:ascii="Times New Roman" w:hAnsi="Times New Roman"/>
                <w:sz w:val="24"/>
                <w:szCs w:val="24"/>
                <w:lang w:val="uk-UA"/>
              </w:rPr>
              <w:t>82-89</w:t>
            </w:r>
          </w:p>
        </w:tc>
        <w:tc>
          <w:tcPr>
            <w:tcW w:w="665" w:type="dxa"/>
          </w:tcPr>
          <w:p w:rsidR="0074444A" w:rsidRPr="00636E2C" w:rsidRDefault="0074444A" w:rsidP="003E65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636E2C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93" w:type="dxa"/>
            <w:vMerge w:val="restart"/>
            <w:vAlign w:val="center"/>
          </w:tcPr>
          <w:p w:rsidR="0074444A" w:rsidRPr="00636E2C" w:rsidRDefault="0074444A" w:rsidP="003E65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636E2C">
              <w:rPr>
                <w:rFonts w:ascii="Times New Roman" w:eastAsia="MS Mincho" w:hAnsi="Times New Roman"/>
                <w:caps/>
                <w:sz w:val="24"/>
                <w:szCs w:val="24"/>
                <w:lang w:val="uk-UA"/>
              </w:rPr>
              <w:t>g</w:t>
            </w:r>
            <w:r w:rsidRPr="00636E2C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ood</w:t>
            </w:r>
            <w:proofErr w:type="spellEnd"/>
          </w:p>
        </w:tc>
        <w:tc>
          <w:tcPr>
            <w:tcW w:w="4688" w:type="dxa"/>
            <w:vMerge w:val="restart"/>
            <w:vAlign w:val="center"/>
          </w:tcPr>
          <w:p w:rsidR="0074444A" w:rsidRPr="00636E2C" w:rsidRDefault="0074444A" w:rsidP="003E65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636E2C">
              <w:rPr>
                <w:rFonts w:ascii="Times New Roman" w:hAnsi="Times New Roman"/>
                <w:sz w:val="24"/>
                <w:szCs w:val="24"/>
                <w:lang w:val="uk-UA"/>
              </w:rPr>
              <w:t>Добре</w:t>
            </w:r>
          </w:p>
        </w:tc>
      </w:tr>
      <w:tr w:rsidR="0074444A" w:rsidRPr="00636E2C" w:rsidTr="003E65C8">
        <w:trPr>
          <w:trHeight w:val="245"/>
        </w:trPr>
        <w:tc>
          <w:tcPr>
            <w:tcW w:w="2845" w:type="dxa"/>
          </w:tcPr>
          <w:p w:rsidR="0074444A" w:rsidRPr="00636E2C" w:rsidRDefault="0074444A" w:rsidP="003E65C8">
            <w:pPr>
              <w:widowControl w:val="0"/>
              <w:suppressAutoHyphens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636E2C">
              <w:rPr>
                <w:rFonts w:ascii="Times New Roman" w:hAnsi="Times New Roman"/>
                <w:sz w:val="24"/>
                <w:szCs w:val="24"/>
                <w:lang w:val="uk-UA"/>
              </w:rPr>
              <w:t>74-81</w:t>
            </w:r>
          </w:p>
        </w:tc>
        <w:tc>
          <w:tcPr>
            <w:tcW w:w="665" w:type="dxa"/>
          </w:tcPr>
          <w:p w:rsidR="0074444A" w:rsidRPr="00636E2C" w:rsidRDefault="0074444A" w:rsidP="003E65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636E2C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1593" w:type="dxa"/>
            <w:vMerge/>
            <w:vAlign w:val="center"/>
          </w:tcPr>
          <w:p w:rsidR="0074444A" w:rsidRPr="00636E2C" w:rsidRDefault="0074444A" w:rsidP="003E65C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88" w:type="dxa"/>
            <w:vMerge/>
            <w:vAlign w:val="center"/>
          </w:tcPr>
          <w:p w:rsidR="0074444A" w:rsidRPr="00636E2C" w:rsidRDefault="0074444A" w:rsidP="003E65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74444A" w:rsidRPr="00636E2C" w:rsidTr="003E65C8">
        <w:trPr>
          <w:trHeight w:val="245"/>
        </w:trPr>
        <w:tc>
          <w:tcPr>
            <w:tcW w:w="2845" w:type="dxa"/>
          </w:tcPr>
          <w:p w:rsidR="0074444A" w:rsidRPr="00636E2C" w:rsidRDefault="0074444A" w:rsidP="003E65C8">
            <w:pPr>
              <w:widowControl w:val="0"/>
              <w:suppressAutoHyphens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636E2C">
              <w:rPr>
                <w:rFonts w:ascii="Times New Roman" w:hAnsi="Times New Roman"/>
                <w:sz w:val="24"/>
                <w:szCs w:val="24"/>
                <w:lang w:val="uk-UA"/>
              </w:rPr>
              <w:t>64-73</w:t>
            </w:r>
          </w:p>
        </w:tc>
        <w:tc>
          <w:tcPr>
            <w:tcW w:w="665" w:type="dxa"/>
          </w:tcPr>
          <w:p w:rsidR="0074444A" w:rsidRPr="00636E2C" w:rsidRDefault="0074444A" w:rsidP="003E65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636E2C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D</w:t>
            </w:r>
          </w:p>
        </w:tc>
        <w:tc>
          <w:tcPr>
            <w:tcW w:w="1593" w:type="dxa"/>
            <w:vMerge w:val="restart"/>
            <w:vAlign w:val="center"/>
          </w:tcPr>
          <w:p w:rsidR="0074444A" w:rsidRPr="00636E2C" w:rsidRDefault="0074444A" w:rsidP="003E65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636E2C">
              <w:rPr>
                <w:rFonts w:ascii="Times New Roman" w:eastAsia="MS Mincho" w:hAnsi="Times New Roman"/>
                <w:caps/>
                <w:sz w:val="24"/>
                <w:szCs w:val="24"/>
                <w:lang w:val="uk-UA"/>
              </w:rPr>
              <w:t>s</w:t>
            </w:r>
            <w:r w:rsidRPr="00636E2C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atisfactory</w:t>
            </w:r>
            <w:proofErr w:type="spellEnd"/>
          </w:p>
        </w:tc>
        <w:tc>
          <w:tcPr>
            <w:tcW w:w="4688" w:type="dxa"/>
            <w:vMerge w:val="restart"/>
            <w:vAlign w:val="center"/>
          </w:tcPr>
          <w:p w:rsidR="0074444A" w:rsidRPr="00636E2C" w:rsidRDefault="0074444A" w:rsidP="003E65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636E2C">
              <w:rPr>
                <w:rFonts w:ascii="Times New Roman" w:hAnsi="Times New Roman"/>
                <w:sz w:val="24"/>
                <w:szCs w:val="24"/>
                <w:lang w:val="uk-UA"/>
              </w:rPr>
              <w:t>Задовільно</w:t>
            </w:r>
          </w:p>
        </w:tc>
      </w:tr>
      <w:tr w:rsidR="0074444A" w:rsidRPr="00636E2C" w:rsidTr="003E65C8">
        <w:trPr>
          <w:trHeight w:val="245"/>
        </w:trPr>
        <w:tc>
          <w:tcPr>
            <w:tcW w:w="2845" w:type="dxa"/>
          </w:tcPr>
          <w:p w:rsidR="0074444A" w:rsidRPr="00636E2C" w:rsidRDefault="0074444A" w:rsidP="003E65C8">
            <w:pPr>
              <w:widowControl w:val="0"/>
              <w:suppressAutoHyphens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636E2C">
              <w:rPr>
                <w:rFonts w:ascii="Times New Roman" w:hAnsi="Times New Roman"/>
                <w:sz w:val="24"/>
                <w:szCs w:val="24"/>
                <w:lang w:val="uk-UA"/>
              </w:rPr>
              <w:t>60-63</w:t>
            </w:r>
          </w:p>
        </w:tc>
        <w:tc>
          <w:tcPr>
            <w:tcW w:w="665" w:type="dxa"/>
          </w:tcPr>
          <w:p w:rsidR="0074444A" w:rsidRPr="00636E2C" w:rsidRDefault="0074444A" w:rsidP="003E65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636E2C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Е</w:t>
            </w:r>
          </w:p>
        </w:tc>
        <w:tc>
          <w:tcPr>
            <w:tcW w:w="1593" w:type="dxa"/>
            <w:vMerge/>
            <w:vAlign w:val="center"/>
          </w:tcPr>
          <w:p w:rsidR="0074444A" w:rsidRPr="00636E2C" w:rsidRDefault="0074444A" w:rsidP="003E65C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88" w:type="dxa"/>
            <w:vMerge/>
            <w:vAlign w:val="center"/>
          </w:tcPr>
          <w:p w:rsidR="0074444A" w:rsidRPr="00636E2C" w:rsidRDefault="0074444A" w:rsidP="003E65C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74444A" w:rsidRPr="00636E2C" w:rsidTr="003E65C8">
        <w:trPr>
          <w:trHeight w:val="491"/>
        </w:trPr>
        <w:tc>
          <w:tcPr>
            <w:tcW w:w="2845" w:type="dxa"/>
          </w:tcPr>
          <w:p w:rsidR="0074444A" w:rsidRPr="00636E2C" w:rsidRDefault="0074444A" w:rsidP="003E65C8">
            <w:pPr>
              <w:widowControl w:val="0"/>
              <w:suppressAutoHyphens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636E2C">
              <w:rPr>
                <w:rFonts w:ascii="Times New Roman" w:hAnsi="Times New Roman"/>
                <w:sz w:val="24"/>
                <w:szCs w:val="24"/>
                <w:lang w:val="uk-UA"/>
              </w:rPr>
              <w:t>35-59</w:t>
            </w:r>
          </w:p>
        </w:tc>
        <w:tc>
          <w:tcPr>
            <w:tcW w:w="665" w:type="dxa"/>
          </w:tcPr>
          <w:p w:rsidR="0074444A" w:rsidRPr="00636E2C" w:rsidRDefault="0074444A" w:rsidP="003E65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636E2C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FX</w:t>
            </w:r>
          </w:p>
        </w:tc>
        <w:tc>
          <w:tcPr>
            <w:tcW w:w="1593" w:type="dxa"/>
            <w:vMerge w:val="restart"/>
            <w:vAlign w:val="center"/>
          </w:tcPr>
          <w:p w:rsidR="0074444A" w:rsidRPr="00636E2C" w:rsidRDefault="0074444A" w:rsidP="003E65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636E2C">
              <w:rPr>
                <w:rFonts w:ascii="Times New Roman" w:eastAsia="MS Mincho" w:hAnsi="Times New Roman"/>
                <w:caps/>
                <w:sz w:val="24"/>
                <w:szCs w:val="24"/>
                <w:lang w:val="uk-UA"/>
              </w:rPr>
              <w:t>f</w:t>
            </w:r>
            <w:r w:rsidRPr="00636E2C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ail</w:t>
            </w:r>
            <w:proofErr w:type="spellEnd"/>
          </w:p>
        </w:tc>
        <w:tc>
          <w:tcPr>
            <w:tcW w:w="4688" w:type="dxa"/>
            <w:vAlign w:val="center"/>
          </w:tcPr>
          <w:p w:rsidR="0074444A" w:rsidRPr="00636E2C" w:rsidRDefault="0074444A" w:rsidP="003E65C8">
            <w:pPr>
              <w:widowControl w:val="0"/>
              <w:suppressAutoHyphens/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636E2C">
              <w:rPr>
                <w:rFonts w:ascii="Times New Roman" w:hAnsi="Times New Roman"/>
                <w:sz w:val="24"/>
                <w:szCs w:val="24"/>
                <w:lang w:val="uk-UA"/>
              </w:rPr>
              <w:t>Незадовільно з можливістю повторного складання</w:t>
            </w:r>
          </w:p>
        </w:tc>
      </w:tr>
      <w:tr w:rsidR="0074444A" w:rsidRPr="00636E2C" w:rsidTr="003E65C8">
        <w:trPr>
          <w:trHeight w:val="567"/>
        </w:trPr>
        <w:tc>
          <w:tcPr>
            <w:tcW w:w="2845" w:type="dxa"/>
          </w:tcPr>
          <w:p w:rsidR="0074444A" w:rsidRPr="00636E2C" w:rsidRDefault="0074444A" w:rsidP="003E65C8">
            <w:pPr>
              <w:widowControl w:val="0"/>
              <w:suppressAutoHyphens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636E2C">
              <w:rPr>
                <w:rFonts w:ascii="Times New Roman" w:hAnsi="Times New Roman"/>
                <w:sz w:val="24"/>
                <w:szCs w:val="24"/>
                <w:lang w:val="uk-UA"/>
              </w:rPr>
              <w:t>1-34</w:t>
            </w:r>
          </w:p>
        </w:tc>
        <w:tc>
          <w:tcPr>
            <w:tcW w:w="665" w:type="dxa"/>
          </w:tcPr>
          <w:p w:rsidR="0074444A" w:rsidRPr="00636E2C" w:rsidRDefault="0074444A" w:rsidP="003E65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636E2C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F</w:t>
            </w:r>
          </w:p>
        </w:tc>
        <w:tc>
          <w:tcPr>
            <w:tcW w:w="1593" w:type="dxa"/>
            <w:vMerge/>
            <w:vAlign w:val="center"/>
          </w:tcPr>
          <w:p w:rsidR="0074444A" w:rsidRPr="00636E2C" w:rsidRDefault="0074444A" w:rsidP="003E65C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688" w:type="dxa"/>
            <w:vAlign w:val="center"/>
          </w:tcPr>
          <w:p w:rsidR="0074444A" w:rsidRPr="00636E2C" w:rsidRDefault="0074444A" w:rsidP="003E65C8">
            <w:pPr>
              <w:widowControl w:val="0"/>
              <w:suppressAutoHyphens/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636E2C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н</w:t>
            </w:r>
            <w:r w:rsidRPr="00636E2C">
              <w:rPr>
                <w:rFonts w:ascii="Times New Roman" w:hAnsi="Times New Roman"/>
                <w:sz w:val="24"/>
                <w:szCs w:val="24"/>
                <w:lang w:val="uk-UA"/>
              </w:rPr>
              <w:t>езадовільно з обов’язковим повторним вивченням дисципліни</w:t>
            </w:r>
          </w:p>
        </w:tc>
      </w:tr>
    </w:tbl>
    <w:p w:rsidR="0074444A" w:rsidRPr="00EA6502" w:rsidRDefault="0074444A" w:rsidP="007444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A6502">
        <w:rPr>
          <w:rFonts w:ascii="Times New Roman" w:hAnsi="Times New Roman"/>
          <w:sz w:val="28"/>
          <w:szCs w:val="28"/>
          <w:lang w:val="uk-UA"/>
        </w:rPr>
        <w:lastRenderedPageBreak/>
        <w:t xml:space="preserve">Семестровий (підсумковий) контроль </w:t>
      </w:r>
      <w:r w:rsidRPr="00EA6502">
        <w:rPr>
          <w:rFonts w:ascii="Times New Roman" w:eastAsia="Times New Roman" w:hAnsi="Times New Roman"/>
          <w:sz w:val="28"/>
          <w:szCs w:val="28"/>
          <w:lang w:val="uk-UA" w:eastAsia="ru-RU"/>
        </w:rPr>
        <w:t>з дисципліни «</w:t>
      </w:r>
      <w:proofErr w:type="spellStart"/>
      <w:r w:rsidRPr="00EA6502">
        <w:rPr>
          <w:rFonts w:ascii="Times New Roman" w:eastAsia="Times New Roman" w:hAnsi="Times New Roman"/>
          <w:sz w:val="28"/>
          <w:szCs w:val="28"/>
          <w:lang w:val="uk-UA" w:eastAsia="ru-RU"/>
        </w:rPr>
        <w:t>Рекреалогія</w:t>
      </w:r>
      <w:proofErr w:type="spellEnd"/>
      <w:r w:rsidRPr="00EA6502">
        <w:rPr>
          <w:rFonts w:ascii="Times New Roman" w:eastAsia="Times New Roman" w:hAnsi="Times New Roman"/>
          <w:sz w:val="28"/>
          <w:szCs w:val="28"/>
          <w:lang w:val="uk-UA" w:eastAsia="ru-RU"/>
        </w:rPr>
        <w:t>» визначено навчальним планом – це екзамен.</w:t>
      </w:r>
    </w:p>
    <w:p w:rsidR="0074444A" w:rsidRPr="00EA6502" w:rsidRDefault="0074444A" w:rsidP="007444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6502">
        <w:rPr>
          <w:rFonts w:ascii="Times New Roman" w:eastAsia="MS Mincho" w:hAnsi="Times New Roman"/>
          <w:sz w:val="28"/>
          <w:szCs w:val="28"/>
          <w:lang w:val="uk-UA"/>
        </w:rPr>
        <w:t xml:space="preserve">Оцінювання результатів навчання, отриманих здобувачем під час вивчення дисципліни, формою семестрового контролю якої є екзамен, здійснюється </w:t>
      </w:r>
      <w:r w:rsidRPr="00EA6502">
        <w:rPr>
          <w:rFonts w:ascii="Times New Roman" w:hAnsi="Times New Roman"/>
          <w:sz w:val="28"/>
          <w:szCs w:val="28"/>
          <w:lang w:val="uk-UA"/>
        </w:rPr>
        <w:t>на основі</w:t>
      </w:r>
      <w:r w:rsidRPr="00EA6502">
        <w:rPr>
          <w:rFonts w:ascii="Times New Roman" w:eastAsia="MS Mincho" w:hAnsi="Times New Roman"/>
          <w:sz w:val="28"/>
          <w:szCs w:val="28"/>
          <w:lang w:val="uk-UA"/>
        </w:rPr>
        <w:t xml:space="preserve"> виконання всіх видів навчальної діяльності (робіт), поточної успішності та підсумкового контролю</w:t>
      </w:r>
      <w:r w:rsidRPr="00EA650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74444A" w:rsidRPr="00EA6502" w:rsidRDefault="0074444A" w:rsidP="007444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6502">
        <w:rPr>
          <w:rFonts w:ascii="Times New Roman" w:hAnsi="Times New Roman"/>
          <w:sz w:val="28"/>
          <w:szCs w:val="28"/>
          <w:lang w:val="uk-UA"/>
        </w:rPr>
        <w:t>Загальна оцінка складається:</w:t>
      </w:r>
    </w:p>
    <w:p w:rsidR="0074444A" w:rsidRPr="00EA6502" w:rsidRDefault="0074444A" w:rsidP="0074444A">
      <w:pPr>
        <w:widowControl w:val="0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EA6502">
        <w:rPr>
          <w:rFonts w:ascii="Times New Roman" w:hAnsi="Times New Roman"/>
          <w:sz w:val="28"/>
          <w:szCs w:val="28"/>
          <w:lang w:val="uk-UA"/>
        </w:rPr>
        <w:t xml:space="preserve">60 балів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EA6502">
        <w:rPr>
          <w:rFonts w:ascii="Times New Roman" w:hAnsi="Times New Roman"/>
          <w:sz w:val="28"/>
          <w:szCs w:val="28"/>
          <w:lang w:val="uk-UA"/>
        </w:rPr>
        <w:t xml:space="preserve"> поточне оцінювання (результати виконання всіх обов’язкових видів робіт);</w:t>
      </w:r>
    </w:p>
    <w:p w:rsidR="0074444A" w:rsidRPr="00EA6502" w:rsidRDefault="0074444A" w:rsidP="0074444A">
      <w:pPr>
        <w:widowControl w:val="0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EA6502">
        <w:rPr>
          <w:rFonts w:ascii="Times New Roman" w:hAnsi="Times New Roman"/>
          <w:sz w:val="28"/>
          <w:szCs w:val="28"/>
          <w:lang w:val="uk-UA"/>
        </w:rPr>
        <w:t xml:space="preserve">40 балів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EA6502">
        <w:rPr>
          <w:rFonts w:ascii="Times New Roman" w:hAnsi="Times New Roman"/>
          <w:sz w:val="28"/>
          <w:szCs w:val="28"/>
          <w:lang w:val="uk-UA"/>
        </w:rPr>
        <w:t xml:space="preserve"> результати підсумкового контролю. </w:t>
      </w:r>
    </w:p>
    <w:p w:rsidR="0074444A" w:rsidRPr="005C0CC8" w:rsidRDefault="0074444A" w:rsidP="0074444A">
      <w:pPr>
        <w:pStyle w:val="2"/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0CC8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5C0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0CC8">
        <w:rPr>
          <w:rFonts w:ascii="Times New Roman" w:hAnsi="Times New Roman"/>
          <w:sz w:val="28"/>
          <w:szCs w:val="28"/>
        </w:rPr>
        <w:t>балів</w:t>
      </w:r>
      <w:proofErr w:type="spellEnd"/>
      <w:r w:rsidRPr="005C0CC8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5C0CC8">
        <w:rPr>
          <w:rFonts w:ascii="Times New Roman" w:hAnsi="Times New Roman"/>
          <w:sz w:val="28"/>
          <w:szCs w:val="28"/>
        </w:rPr>
        <w:t>вибіркові</w:t>
      </w:r>
      <w:proofErr w:type="spellEnd"/>
      <w:r w:rsidRPr="005C0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0CC8">
        <w:rPr>
          <w:rFonts w:ascii="Times New Roman" w:hAnsi="Times New Roman"/>
          <w:sz w:val="28"/>
          <w:szCs w:val="28"/>
        </w:rPr>
        <w:t>види</w:t>
      </w:r>
      <w:proofErr w:type="spellEnd"/>
      <w:r w:rsidRPr="005C0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0CC8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5C0CC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C0CC8">
        <w:rPr>
          <w:rFonts w:ascii="Times New Roman" w:hAnsi="Times New Roman"/>
          <w:sz w:val="28"/>
          <w:szCs w:val="28"/>
        </w:rPr>
        <w:t>робіт</w:t>
      </w:r>
      <w:proofErr w:type="spellEnd"/>
      <w:r w:rsidRPr="005C0CC8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5C0CC8">
        <w:rPr>
          <w:rFonts w:ascii="Times New Roman" w:hAnsi="Times New Roman"/>
          <w:sz w:val="28"/>
          <w:szCs w:val="28"/>
        </w:rPr>
        <w:t>які</w:t>
      </w:r>
      <w:proofErr w:type="spellEnd"/>
      <w:r w:rsidRPr="005C0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0CC8">
        <w:rPr>
          <w:rFonts w:ascii="Times New Roman" w:hAnsi="Times New Roman"/>
          <w:sz w:val="28"/>
          <w:szCs w:val="28"/>
        </w:rPr>
        <w:t>здобувач</w:t>
      </w:r>
      <w:proofErr w:type="spellEnd"/>
      <w:r w:rsidRPr="005C0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0CC8">
        <w:rPr>
          <w:rFonts w:ascii="Times New Roman" w:hAnsi="Times New Roman"/>
          <w:sz w:val="28"/>
          <w:szCs w:val="28"/>
        </w:rPr>
        <w:t>може</w:t>
      </w:r>
      <w:proofErr w:type="spellEnd"/>
      <w:r w:rsidRPr="005C0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0CC8">
        <w:rPr>
          <w:rFonts w:ascii="Times New Roman" w:hAnsi="Times New Roman"/>
          <w:sz w:val="28"/>
          <w:szCs w:val="28"/>
        </w:rPr>
        <w:t>отримати</w:t>
      </w:r>
      <w:proofErr w:type="spellEnd"/>
      <w:r w:rsidRPr="005C0CC8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5C0CC8">
        <w:rPr>
          <w:rFonts w:ascii="Times New Roman" w:hAnsi="Times New Roman"/>
          <w:sz w:val="28"/>
          <w:szCs w:val="28"/>
        </w:rPr>
        <w:t>підвищення</w:t>
      </w:r>
      <w:proofErr w:type="spellEnd"/>
      <w:r w:rsidRPr="005C0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0CC8">
        <w:rPr>
          <w:rFonts w:ascii="Times New Roman" w:hAnsi="Times New Roman"/>
          <w:sz w:val="28"/>
          <w:szCs w:val="28"/>
        </w:rPr>
        <w:t>семестрової</w:t>
      </w:r>
      <w:proofErr w:type="spellEnd"/>
      <w:r w:rsidRPr="005C0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0CC8">
        <w:rPr>
          <w:rFonts w:ascii="Times New Roman" w:hAnsi="Times New Roman"/>
          <w:sz w:val="28"/>
          <w:szCs w:val="28"/>
        </w:rPr>
        <w:t>оцінки</w:t>
      </w:r>
      <w:proofErr w:type="spellEnd"/>
      <w:r w:rsidRPr="005C0CC8">
        <w:rPr>
          <w:rFonts w:ascii="Times New Roman" w:hAnsi="Times New Roman"/>
          <w:sz w:val="28"/>
          <w:szCs w:val="28"/>
        </w:rPr>
        <w:t xml:space="preserve">, не </w:t>
      </w:r>
      <w:proofErr w:type="spellStart"/>
      <w:r w:rsidRPr="005C0CC8">
        <w:rPr>
          <w:rFonts w:ascii="Times New Roman" w:hAnsi="Times New Roman"/>
          <w:sz w:val="28"/>
          <w:szCs w:val="28"/>
        </w:rPr>
        <w:t>може</w:t>
      </w:r>
      <w:proofErr w:type="spellEnd"/>
      <w:r w:rsidRPr="005C0C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0CC8">
        <w:rPr>
          <w:rFonts w:ascii="Times New Roman" w:hAnsi="Times New Roman"/>
          <w:sz w:val="28"/>
          <w:szCs w:val="28"/>
        </w:rPr>
        <w:t>перевищувати</w:t>
      </w:r>
      <w:proofErr w:type="spellEnd"/>
      <w:r w:rsidRPr="005C0CC8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Pr="005C0CC8">
        <w:rPr>
          <w:rFonts w:ascii="Times New Roman" w:hAnsi="Times New Roman"/>
          <w:sz w:val="28"/>
          <w:szCs w:val="28"/>
        </w:rPr>
        <w:t>балів</w:t>
      </w:r>
      <w:proofErr w:type="spellEnd"/>
      <w:r w:rsidRPr="005C0CC8">
        <w:rPr>
          <w:rFonts w:ascii="Times New Roman" w:hAnsi="Times New Roman"/>
          <w:sz w:val="28"/>
          <w:szCs w:val="28"/>
        </w:rPr>
        <w:t>.</w:t>
      </w:r>
    </w:p>
    <w:p w:rsidR="0074444A" w:rsidRPr="00EA6502" w:rsidRDefault="0074444A" w:rsidP="0074444A">
      <w:pPr>
        <w:pStyle w:val="11"/>
        <w:widowControl w:val="0"/>
        <w:tabs>
          <w:tab w:val="left" w:pos="45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502">
        <w:rPr>
          <w:rFonts w:ascii="Times New Roman" w:hAnsi="Times New Roman" w:cs="Times New Roman"/>
          <w:sz w:val="28"/>
          <w:szCs w:val="28"/>
        </w:rPr>
        <w:t xml:space="preserve">Максимальна кількість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A6502">
        <w:rPr>
          <w:rFonts w:ascii="Times New Roman" w:hAnsi="Times New Roman" w:cs="Times New Roman"/>
          <w:sz w:val="28"/>
          <w:szCs w:val="28"/>
        </w:rPr>
        <w:t xml:space="preserve"> 100 балів.</w:t>
      </w:r>
    </w:p>
    <w:p w:rsidR="0074444A" w:rsidRPr="006D5592" w:rsidRDefault="0074444A" w:rsidP="00C8610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D5592">
        <w:rPr>
          <w:rFonts w:ascii="Times New Roman" w:hAnsi="Times New Roman"/>
          <w:b/>
          <w:sz w:val="28"/>
          <w:szCs w:val="28"/>
          <w:lang w:val="uk-UA"/>
        </w:rPr>
        <w:t xml:space="preserve">Розподіл балів, які отримують здобувачі, </w:t>
      </w:r>
    </w:p>
    <w:p w:rsidR="0074444A" w:rsidRPr="006D5592" w:rsidRDefault="0074444A" w:rsidP="00C8610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D5592">
        <w:rPr>
          <w:rFonts w:ascii="Times New Roman" w:hAnsi="Times New Roman"/>
          <w:b/>
          <w:sz w:val="28"/>
          <w:szCs w:val="28"/>
          <w:lang w:val="uk-UA"/>
        </w:rPr>
        <w:t>за результатами опанування навчальної дисципліни «</w:t>
      </w:r>
      <w:proofErr w:type="spellStart"/>
      <w:r w:rsidRPr="006D5592">
        <w:rPr>
          <w:rFonts w:ascii="Times New Roman" w:hAnsi="Times New Roman"/>
          <w:b/>
          <w:sz w:val="28"/>
          <w:szCs w:val="28"/>
          <w:lang w:val="uk-UA"/>
        </w:rPr>
        <w:t>Рекреалогія</w:t>
      </w:r>
      <w:proofErr w:type="spellEnd"/>
      <w:r w:rsidRPr="006D5592">
        <w:rPr>
          <w:rFonts w:ascii="Times New Roman" w:hAnsi="Times New Roman"/>
          <w:b/>
          <w:sz w:val="28"/>
          <w:szCs w:val="28"/>
          <w:lang w:val="uk-UA"/>
        </w:rPr>
        <w:t>»</w:t>
      </w:r>
    </w:p>
    <w:tbl>
      <w:tblPr>
        <w:tblW w:w="9639" w:type="dxa"/>
        <w:tblInd w:w="2802" w:type="dxa"/>
        <w:tblLayout w:type="fixed"/>
        <w:tblLook w:val="00A0" w:firstRow="1" w:lastRow="0" w:firstColumn="1" w:lastColumn="0" w:noHBand="0" w:noVBand="0"/>
      </w:tblPr>
      <w:tblGrid>
        <w:gridCol w:w="567"/>
        <w:gridCol w:w="4567"/>
        <w:gridCol w:w="1121"/>
        <w:gridCol w:w="1134"/>
        <w:gridCol w:w="2250"/>
      </w:tblGrid>
      <w:tr w:rsidR="0074444A" w:rsidRPr="00636E2C" w:rsidTr="00742D66">
        <w:trPr>
          <w:trHeight w:val="5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444A" w:rsidRPr="00636E2C" w:rsidRDefault="0074444A" w:rsidP="00C861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636E2C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444A" w:rsidRPr="00636E2C" w:rsidRDefault="0074444A" w:rsidP="00C861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636E2C">
              <w:rPr>
                <w:rFonts w:ascii="Times New Roman" w:hAnsi="Times New Roman"/>
                <w:sz w:val="24"/>
                <w:szCs w:val="24"/>
                <w:lang w:val="uk-UA"/>
              </w:rPr>
              <w:t>Види навчальної діяльності (робіт)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444A" w:rsidRPr="00636E2C" w:rsidRDefault="0074444A" w:rsidP="00C8610B">
            <w:pPr>
              <w:widowControl w:val="0"/>
              <w:suppressAutoHyphens/>
              <w:spacing w:after="0" w:line="240" w:lineRule="auto"/>
              <w:ind w:right="-96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636E2C">
              <w:rPr>
                <w:rFonts w:ascii="Times New Roman" w:hAnsi="Times New Roman"/>
                <w:sz w:val="24"/>
                <w:szCs w:val="24"/>
                <w:lang w:val="uk-UA"/>
              </w:rPr>
              <w:t>модуль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4444A" w:rsidRPr="00636E2C" w:rsidRDefault="0074444A" w:rsidP="00C8610B">
            <w:pPr>
              <w:widowControl w:val="0"/>
              <w:spacing w:after="0" w:line="240" w:lineRule="auto"/>
              <w:ind w:right="-96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636E2C">
              <w:rPr>
                <w:rFonts w:ascii="Times New Roman" w:hAnsi="Times New Roman"/>
                <w:sz w:val="24"/>
                <w:szCs w:val="24"/>
                <w:lang w:val="uk-UA"/>
              </w:rPr>
              <w:t>модуль 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44A" w:rsidRPr="00636E2C" w:rsidRDefault="0074444A" w:rsidP="00C861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636E2C">
              <w:rPr>
                <w:rFonts w:ascii="Times New Roman" w:hAnsi="Times New Roman"/>
                <w:sz w:val="24"/>
                <w:szCs w:val="24"/>
                <w:lang w:val="uk-UA"/>
              </w:rPr>
              <w:t>Сума балів</w:t>
            </w:r>
          </w:p>
        </w:tc>
      </w:tr>
      <w:tr w:rsidR="0074444A" w:rsidRPr="00636E2C" w:rsidTr="00742D66">
        <w:trPr>
          <w:trHeight w:val="272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44A" w:rsidRPr="00636E2C" w:rsidRDefault="0074444A" w:rsidP="00C861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36E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Обов’язкові види навчальної діяльності (робіт)</w:t>
            </w:r>
          </w:p>
        </w:tc>
      </w:tr>
      <w:tr w:rsidR="0074444A" w:rsidRPr="00636E2C" w:rsidTr="00742D6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444A" w:rsidRPr="00636E2C" w:rsidRDefault="0074444A" w:rsidP="00C861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636E2C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444A" w:rsidRPr="00636E2C" w:rsidRDefault="0074444A" w:rsidP="00C861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636E2C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а</w:t>
            </w:r>
            <w:r w:rsidRPr="00636E2C">
              <w:rPr>
                <w:rFonts w:ascii="Times New Roman" w:hAnsi="Times New Roman"/>
                <w:sz w:val="24"/>
                <w:szCs w:val="24"/>
                <w:lang w:val="uk-UA"/>
              </w:rPr>
              <w:t>удиторна робота (заняття у дистанційному режимі)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44A" w:rsidRPr="00636E2C" w:rsidRDefault="0074444A" w:rsidP="00C8610B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4444A" w:rsidRPr="00636E2C" w:rsidRDefault="0074444A" w:rsidP="00C8610B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A" w:rsidRPr="00636E2C" w:rsidRDefault="0074444A" w:rsidP="00C8610B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zh-CN"/>
              </w:rPr>
            </w:pPr>
          </w:p>
        </w:tc>
      </w:tr>
      <w:tr w:rsidR="0074444A" w:rsidRPr="00636E2C" w:rsidTr="00742D66">
        <w:trPr>
          <w:trHeight w:val="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444A" w:rsidRPr="00636E2C" w:rsidRDefault="0074444A" w:rsidP="00C8610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444A" w:rsidRPr="00636E2C" w:rsidRDefault="0074444A" w:rsidP="00C861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 w:rsidRPr="00636E2C">
              <w:rPr>
                <w:rFonts w:ascii="Times New Roman" w:hAnsi="Times New Roman"/>
                <w:sz w:val="24"/>
                <w:szCs w:val="24"/>
                <w:lang w:val="uk-UA"/>
              </w:rPr>
              <w:t>- </w:t>
            </w:r>
            <w:r w:rsidR="002F03AF" w:rsidRPr="00636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усне опитування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44A" w:rsidRPr="00636E2C" w:rsidRDefault="007A58EE" w:rsidP="00C8610B">
            <w:pPr>
              <w:widowControl w:val="0"/>
              <w:suppressAutoHyphens/>
              <w:snapToGrid w:val="0"/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4444A" w:rsidRPr="00636E2C" w:rsidRDefault="007A58EE" w:rsidP="00C8610B">
            <w:pPr>
              <w:widowControl w:val="0"/>
              <w:suppressAutoHyphens/>
              <w:snapToGrid w:val="0"/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A" w:rsidRPr="00636E2C" w:rsidRDefault="0074444A" w:rsidP="00C8610B">
            <w:pPr>
              <w:widowControl w:val="0"/>
              <w:suppressAutoHyphens/>
              <w:snapToGrid w:val="0"/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636E2C">
              <w:rPr>
                <w:rFonts w:ascii="Times New Roman" w:hAnsi="Times New Roman"/>
                <w:sz w:val="24"/>
                <w:szCs w:val="24"/>
                <w:lang w:val="uk-UA" w:eastAsia="zh-CN"/>
              </w:rPr>
              <w:t>10</w:t>
            </w:r>
          </w:p>
        </w:tc>
      </w:tr>
      <w:tr w:rsidR="0074444A" w:rsidRPr="00636E2C" w:rsidTr="00742D66">
        <w:trPr>
          <w:trHeight w:val="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444A" w:rsidRPr="00636E2C" w:rsidRDefault="0074444A" w:rsidP="00C8610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444A" w:rsidRPr="00636E2C" w:rsidRDefault="0074444A" w:rsidP="00C861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 w:rsidRPr="00636E2C">
              <w:rPr>
                <w:rFonts w:ascii="Times New Roman" w:hAnsi="Times New Roman"/>
                <w:sz w:val="24"/>
                <w:szCs w:val="24"/>
                <w:lang w:val="uk-UA"/>
              </w:rPr>
              <w:t>- п</w:t>
            </w:r>
            <w:r w:rsidR="002F03AF">
              <w:rPr>
                <w:rFonts w:ascii="Times New Roman" w:hAnsi="Times New Roman"/>
                <w:sz w:val="24"/>
                <w:szCs w:val="24"/>
                <w:lang w:val="uk-UA"/>
              </w:rPr>
              <w:t>рактичні завдання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44A" w:rsidRPr="00636E2C" w:rsidRDefault="007A58EE" w:rsidP="00C8610B">
            <w:pPr>
              <w:widowControl w:val="0"/>
              <w:suppressAutoHyphens/>
              <w:snapToGrid w:val="0"/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4444A" w:rsidRPr="00636E2C" w:rsidRDefault="007A58EE" w:rsidP="00C8610B">
            <w:pPr>
              <w:widowControl w:val="0"/>
              <w:suppressAutoHyphens/>
              <w:snapToGrid w:val="0"/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A" w:rsidRPr="00636E2C" w:rsidRDefault="0074444A" w:rsidP="00C8610B">
            <w:pPr>
              <w:widowControl w:val="0"/>
              <w:suppressAutoHyphens/>
              <w:snapToGrid w:val="0"/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636E2C">
              <w:rPr>
                <w:rFonts w:ascii="Times New Roman" w:hAnsi="Times New Roman"/>
                <w:sz w:val="24"/>
                <w:szCs w:val="24"/>
                <w:lang w:val="uk-UA" w:eastAsia="zh-CN"/>
              </w:rPr>
              <w:t>10</w:t>
            </w:r>
          </w:p>
        </w:tc>
      </w:tr>
      <w:tr w:rsidR="0074444A" w:rsidRPr="00636E2C" w:rsidTr="00742D66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444A" w:rsidRPr="00636E2C" w:rsidRDefault="0074444A" w:rsidP="00C861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636E2C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444A" w:rsidRPr="00636E2C" w:rsidRDefault="0074444A" w:rsidP="00C861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636E2C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с</w:t>
            </w:r>
            <w:r w:rsidRPr="00636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амостійна робота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44A" w:rsidRPr="00636E2C" w:rsidRDefault="002F03AF" w:rsidP="00C8610B">
            <w:pPr>
              <w:widowControl w:val="0"/>
              <w:suppressAutoHyphens/>
              <w:snapToGrid w:val="0"/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4444A" w:rsidRPr="00636E2C" w:rsidRDefault="002F03AF" w:rsidP="00C8610B">
            <w:pPr>
              <w:widowControl w:val="0"/>
              <w:suppressAutoHyphens/>
              <w:snapToGrid w:val="0"/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10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A" w:rsidRPr="00636E2C" w:rsidRDefault="002F03AF" w:rsidP="00C8610B">
            <w:pPr>
              <w:widowControl w:val="0"/>
              <w:suppressAutoHyphens/>
              <w:snapToGrid w:val="0"/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2</w:t>
            </w:r>
            <w:r w:rsidR="0074444A" w:rsidRPr="00636E2C">
              <w:rPr>
                <w:rFonts w:ascii="Times New Roman" w:hAnsi="Times New Roman"/>
                <w:sz w:val="24"/>
                <w:szCs w:val="24"/>
                <w:lang w:val="uk-UA" w:eastAsia="zh-CN"/>
              </w:rPr>
              <w:t>0</w:t>
            </w:r>
          </w:p>
        </w:tc>
      </w:tr>
      <w:tr w:rsidR="0074444A" w:rsidRPr="00636E2C" w:rsidTr="00742D66">
        <w:trPr>
          <w:trHeight w:val="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444A" w:rsidRPr="00636E2C" w:rsidRDefault="0074444A" w:rsidP="00C861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636E2C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444A" w:rsidRPr="00636E2C" w:rsidRDefault="0074444A" w:rsidP="00C861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636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Контрольна робота </w:t>
            </w:r>
            <w:r w:rsidR="002F03AF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2F03AF" w:rsidRPr="00636E2C">
              <w:rPr>
                <w:rFonts w:ascii="Times New Roman" w:hAnsi="Times New Roman"/>
                <w:sz w:val="24"/>
                <w:szCs w:val="24"/>
                <w:lang w:val="uk-UA"/>
              </w:rPr>
              <w:t>тестування</w:t>
            </w:r>
            <w:r w:rsidR="002F03A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44A" w:rsidRPr="00636E2C" w:rsidRDefault="0074444A" w:rsidP="00C8610B">
            <w:pPr>
              <w:widowControl w:val="0"/>
              <w:suppressAutoHyphens/>
              <w:snapToGrid w:val="0"/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636E2C">
              <w:rPr>
                <w:rFonts w:ascii="Times New Roman" w:hAnsi="Times New Roman"/>
                <w:sz w:val="24"/>
                <w:szCs w:val="24"/>
                <w:lang w:val="uk-UA" w:eastAsia="zh-C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4444A" w:rsidRPr="00636E2C" w:rsidRDefault="0074444A" w:rsidP="00C8610B">
            <w:pPr>
              <w:widowControl w:val="0"/>
              <w:suppressAutoHyphens/>
              <w:snapToGrid w:val="0"/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636E2C">
              <w:rPr>
                <w:rFonts w:ascii="Times New Roman" w:hAnsi="Times New Roman"/>
                <w:sz w:val="24"/>
                <w:szCs w:val="24"/>
                <w:lang w:val="uk-UA" w:eastAsia="zh-CN"/>
              </w:rPr>
              <w:t>10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A" w:rsidRPr="00636E2C" w:rsidRDefault="0074444A" w:rsidP="00C8610B">
            <w:pPr>
              <w:widowControl w:val="0"/>
              <w:suppressAutoHyphens/>
              <w:snapToGrid w:val="0"/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636E2C">
              <w:rPr>
                <w:rFonts w:ascii="Times New Roman" w:hAnsi="Times New Roman"/>
                <w:sz w:val="24"/>
                <w:szCs w:val="24"/>
                <w:lang w:val="uk-UA" w:eastAsia="zh-CN"/>
              </w:rPr>
              <w:t>20</w:t>
            </w:r>
          </w:p>
        </w:tc>
      </w:tr>
      <w:tr w:rsidR="0074444A" w:rsidRPr="00636E2C" w:rsidTr="00742D6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444A" w:rsidRPr="00636E2C" w:rsidRDefault="0074444A" w:rsidP="00C861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444A" w:rsidRPr="00636E2C" w:rsidRDefault="0074444A" w:rsidP="00C861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636E2C">
              <w:rPr>
                <w:rFonts w:ascii="Times New Roman" w:hAnsi="Times New Roman"/>
                <w:sz w:val="24"/>
                <w:szCs w:val="24"/>
                <w:lang w:val="uk-UA"/>
              </w:rPr>
              <w:t>Поточне оцінювання (разом)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44A" w:rsidRPr="00636E2C" w:rsidRDefault="007A58EE" w:rsidP="00C8610B">
            <w:pPr>
              <w:widowControl w:val="0"/>
              <w:suppressAutoHyphens/>
              <w:snapToGrid w:val="0"/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4444A" w:rsidRPr="00636E2C" w:rsidRDefault="0074444A" w:rsidP="00C8610B">
            <w:pPr>
              <w:widowControl w:val="0"/>
              <w:suppressAutoHyphens/>
              <w:snapToGrid w:val="0"/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636E2C">
              <w:rPr>
                <w:rFonts w:ascii="Times New Roman" w:hAnsi="Times New Roman"/>
                <w:sz w:val="24"/>
                <w:szCs w:val="24"/>
                <w:lang w:val="uk-UA" w:eastAsia="zh-CN"/>
              </w:rPr>
              <w:t>3</w:t>
            </w:r>
            <w:r w:rsidR="007A58EE">
              <w:rPr>
                <w:rFonts w:ascii="Times New Roma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A" w:rsidRPr="00636E2C" w:rsidRDefault="0074444A" w:rsidP="00C861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636E2C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</w:tr>
      <w:tr w:rsidR="0074444A" w:rsidRPr="00636E2C" w:rsidTr="00742D66">
        <w:trPr>
          <w:trHeight w:val="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4444A" w:rsidRPr="00636E2C" w:rsidRDefault="0074444A" w:rsidP="00C8610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444A" w:rsidRPr="00636E2C" w:rsidRDefault="0074444A" w:rsidP="00C861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636E2C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Підсумковий контроль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44A" w:rsidRPr="00636E2C" w:rsidRDefault="0074444A" w:rsidP="00C8610B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4444A" w:rsidRPr="00636E2C" w:rsidRDefault="0074444A" w:rsidP="00C8610B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A" w:rsidRPr="00636E2C" w:rsidRDefault="0074444A" w:rsidP="00C861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636E2C"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</w:tr>
      <w:tr w:rsidR="0074444A" w:rsidRPr="00636E2C" w:rsidTr="00742D66">
        <w:trPr>
          <w:trHeight w:val="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4444A" w:rsidRPr="00636E2C" w:rsidRDefault="0074444A" w:rsidP="00C8610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444A" w:rsidRPr="00636E2C" w:rsidRDefault="0074444A" w:rsidP="00C861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636E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балів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44A" w:rsidRPr="00636E2C" w:rsidRDefault="0074444A" w:rsidP="00C8610B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4444A" w:rsidRPr="00636E2C" w:rsidRDefault="0074444A" w:rsidP="00C8610B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A" w:rsidRPr="00636E2C" w:rsidRDefault="0074444A" w:rsidP="00C861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636E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</w:t>
            </w:r>
          </w:p>
        </w:tc>
      </w:tr>
      <w:tr w:rsidR="0074444A" w:rsidRPr="00636E2C" w:rsidTr="00742D66">
        <w:trPr>
          <w:trHeight w:val="20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444A" w:rsidRPr="00636E2C" w:rsidRDefault="0074444A" w:rsidP="00C8610B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36E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Вибіркові види діяльності (робіт)</w:t>
            </w:r>
          </w:p>
        </w:tc>
      </w:tr>
      <w:tr w:rsidR="0074444A" w:rsidRPr="00636E2C" w:rsidTr="00742D66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444A" w:rsidRPr="00636E2C" w:rsidRDefault="0074444A" w:rsidP="00C861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E2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636E2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444A" w:rsidRPr="00636E2C" w:rsidRDefault="0074444A" w:rsidP="00C8610B">
            <w:pPr>
              <w:pStyle w:val="2"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E2C">
              <w:rPr>
                <w:rFonts w:ascii="Times New Roman" w:hAnsi="Times New Roman"/>
                <w:sz w:val="24"/>
                <w:szCs w:val="24"/>
              </w:rPr>
              <w:t xml:space="preserve">- участь у </w:t>
            </w:r>
            <w:proofErr w:type="spellStart"/>
            <w:r w:rsidRPr="00636E2C">
              <w:rPr>
                <w:rFonts w:ascii="Times New Roman" w:hAnsi="Times New Roman"/>
                <w:sz w:val="24"/>
                <w:szCs w:val="24"/>
              </w:rPr>
              <w:t>наукових</w:t>
            </w:r>
            <w:proofErr w:type="spellEnd"/>
            <w:r w:rsidRPr="00636E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36E2C">
              <w:rPr>
                <w:rFonts w:ascii="Times New Roman" w:hAnsi="Times New Roman"/>
                <w:sz w:val="24"/>
                <w:szCs w:val="24"/>
              </w:rPr>
              <w:t>науково-практичних</w:t>
            </w:r>
            <w:proofErr w:type="spellEnd"/>
            <w:r w:rsidRPr="00636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6E2C">
              <w:rPr>
                <w:rFonts w:ascii="Times New Roman" w:hAnsi="Times New Roman"/>
                <w:sz w:val="24"/>
                <w:szCs w:val="24"/>
              </w:rPr>
              <w:t>конференціях</w:t>
            </w:r>
            <w:proofErr w:type="spellEnd"/>
            <w:r w:rsidRPr="00636E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36E2C">
              <w:rPr>
                <w:rFonts w:ascii="Times New Roman" w:hAnsi="Times New Roman"/>
                <w:sz w:val="24"/>
                <w:szCs w:val="24"/>
              </w:rPr>
              <w:t>олімпіадах</w:t>
            </w:r>
            <w:proofErr w:type="spellEnd"/>
            <w:r w:rsidRPr="00636E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36E2C">
              <w:rPr>
                <w:rFonts w:ascii="Times New Roman" w:hAnsi="Times New Roman"/>
                <w:sz w:val="24"/>
                <w:szCs w:val="24"/>
              </w:rPr>
              <w:t>змаганнях</w:t>
            </w:r>
            <w:proofErr w:type="spellEnd"/>
            <w:r w:rsidRPr="00636E2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444A" w:rsidRPr="00636E2C" w:rsidRDefault="0074444A" w:rsidP="00C861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E2C">
              <w:rPr>
                <w:rFonts w:ascii="Times New Roman" w:hAnsi="Times New Roman"/>
                <w:sz w:val="24"/>
                <w:szCs w:val="24"/>
                <w:lang w:val="uk-UA"/>
              </w:rPr>
              <w:t>- підготовка наукової статті, наукової роботи на конкурс;</w:t>
            </w:r>
          </w:p>
          <w:p w:rsidR="0074444A" w:rsidRPr="00636E2C" w:rsidRDefault="0074444A" w:rsidP="00C861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 w:rsidRPr="00636E2C">
              <w:rPr>
                <w:rFonts w:ascii="Times New Roman" w:hAnsi="Times New Roman"/>
                <w:sz w:val="24"/>
                <w:szCs w:val="24"/>
                <w:lang w:val="uk-UA"/>
              </w:rPr>
              <w:t>- інші індивідуальні завдання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44A" w:rsidRPr="00636E2C" w:rsidRDefault="0074444A" w:rsidP="00C8610B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4444A" w:rsidRPr="00636E2C" w:rsidRDefault="0074444A" w:rsidP="00C8610B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4A" w:rsidRPr="00636E2C" w:rsidRDefault="0074444A" w:rsidP="00C861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636E2C">
              <w:rPr>
                <w:rFonts w:ascii="Times New Roman" w:hAnsi="Times New Roman"/>
                <w:sz w:val="24"/>
                <w:szCs w:val="24"/>
                <w:lang w:val="uk-UA"/>
              </w:rPr>
              <w:t>max</w:t>
            </w:r>
            <w:proofErr w:type="spellEnd"/>
            <w:r w:rsidRPr="00636E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10</w:t>
            </w:r>
          </w:p>
        </w:tc>
      </w:tr>
    </w:tbl>
    <w:p w:rsidR="0074444A" w:rsidRDefault="0074444A" w:rsidP="00C861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4444A" w:rsidRPr="00E41790" w:rsidRDefault="0074444A" w:rsidP="00C8610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41790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Підсумкова оцінка за вивчення предмета виставляється за шкалами: національною, 100 – бальною, ECTS і фіксується у відомості та заліковій книжці здобувача вищої освіти. Складений екзамен з оцінкою «незадовільно» не зараховується і до результату поточної успішності не додається. Щоб ліквідувати </w:t>
      </w:r>
      <w:proofErr w:type="spellStart"/>
      <w:r w:rsidRPr="00E41790">
        <w:rPr>
          <w:rFonts w:ascii="Times New Roman" w:eastAsia="Times New Roman" w:hAnsi="Times New Roman"/>
          <w:sz w:val="28"/>
          <w:szCs w:val="28"/>
          <w:lang w:val="uk-UA" w:eastAsia="ru-RU"/>
        </w:rPr>
        <w:t>академзаборгованість</w:t>
      </w:r>
      <w:proofErr w:type="spellEnd"/>
      <w:r w:rsidRPr="00E4179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навчальної дисципліни, здобувач складає іспит повторно, при цьому результ</w:t>
      </w:r>
      <w:r w:rsidR="00C67D2A">
        <w:rPr>
          <w:rFonts w:ascii="Times New Roman" w:eastAsia="Times New Roman" w:hAnsi="Times New Roman"/>
          <w:sz w:val="28"/>
          <w:szCs w:val="28"/>
          <w:lang w:val="uk-UA" w:eastAsia="ru-RU"/>
        </w:rPr>
        <w:t>ати поточної успішності зберігаю</w:t>
      </w:r>
      <w:r w:rsidRPr="00E41790">
        <w:rPr>
          <w:rFonts w:ascii="Times New Roman" w:eastAsia="Times New Roman" w:hAnsi="Times New Roman"/>
          <w:sz w:val="28"/>
          <w:szCs w:val="28"/>
          <w:lang w:val="uk-UA" w:eastAsia="ru-RU"/>
        </w:rPr>
        <w:t>ться.</w:t>
      </w:r>
    </w:p>
    <w:p w:rsidR="0074444A" w:rsidRPr="00E41790" w:rsidRDefault="0074444A" w:rsidP="00C8610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41790">
        <w:rPr>
          <w:rFonts w:ascii="Times New Roman" w:eastAsia="Times New Roman" w:hAnsi="Times New Roman"/>
          <w:sz w:val="28"/>
          <w:szCs w:val="28"/>
          <w:lang w:val="uk-UA" w:eastAsia="ru-RU"/>
        </w:rPr>
        <w:t>Структура проведення семестрового контролю доводиться до відома здобувачів вищої освіти на першому занятті.</w:t>
      </w:r>
    </w:p>
    <w:p w:rsidR="0074444A" w:rsidRDefault="0074444A" w:rsidP="00C8610B">
      <w:pPr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67D2A" w:rsidRDefault="00C67D2A" w:rsidP="00C8610B">
      <w:pPr>
        <w:shd w:val="clear" w:color="auto" w:fill="FFFFFF"/>
        <w:spacing w:after="0" w:line="240" w:lineRule="auto"/>
        <w:ind w:firstLine="70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274FD">
        <w:rPr>
          <w:rFonts w:ascii="Times New Roman" w:hAnsi="Times New Roman"/>
          <w:b/>
          <w:sz w:val="28"/>
          <w:szCs w:val="28"/>
          <w:lang w:val="uk-UA"/>
        </w:rPr>
        <w:t>Критерії оцінювання та бали</w:t>
      </w:r>
    </w:p>
    <w:p w:rsidR="00C67D2A" w:rsidRPr="00E274FD" w:rsidRDefault="00C67D2A" w:rsidP="00C8610B">
      <w:pPr>
        <w:shd w:val="clear" w:color="auto" w:fill="FFFFFF"/>
        <w:spacing w:after="0" w:line="240" w:lineRule="auto"/>
        <w:ind w:firstLine="70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1842"/>
        <w:gridCol w:w="8763"/>
        <w:gridCol w:w="3679"/>
      </w:tblGrid>
      <w:tr w:rsidR="00C67D2A" w:rsidRPr="00F64B32" w:rsidTr="00BF195E">
        <w:tc>
          <w:tcPr>
            <w:tcW w:w="959" w:type="dxa"/>
            <w:shd w:val="clear" w:color="auto" w:fill="auto"/>
          </w:tcPr>
          <w:p w:rsidR="00C67D2A" w:rsidRPr="00E274FD" w:rsidRDefault="00C67D2A" w:rsidP="00BF195E">
            <w:pPr>
              <w:pStyle w:val="Default"/>
              <w:jc w:val="center"/>
            </w:pPr>
            <w:r w:rsidRPr="00E274FD">
              <w:t>Бали</w:t>
            </w:r>
          </w:p>
        </w:tc>
        <w:tc>
          <w:tcPr>
            <w:tcW w:w="1843" w:type="dxa"/>
            <w:shd w:val="clear" w:color="auto" w:fill="auto"/>
          </w:tcPr>
          <w:p w:rsidR="00C67D2A" w:rsidRPr="00E274FD" w:rsidRDefault="00C67D2A" w:rsidP="00BF195E">
            <w:pPr>
              <w:pStyle w:val="Default"/>
              <w:jc w:val="center"/>
            </w:pPr>
            <w:proofErr w:type="spellStart"/>
            <w:r w:rsidRPr="00E274FD">
              <w:t>Оцінка</w:t>
            </w:r>
            <w:proofErr w:type="spellEnd"/>
          </w:p>
        </w:tc>
        <w:tc>
          <w:tcPr>
            <w:tcW w:w="8788" w:type="dxa"/>
            <w:shd w:val="clear" w:color="auto" w:fill="auto"/>
          </w:tcPr>
          <w:p w:rsidR="00C67D2A" w:rsidRPr="00E274FD" w:rsidRDefault="00C67D2A" w:rsidP="00BF195E">
            <w:pPr>
              <w:pStyle w:val="Default"/>
              <w:jc w:val="center"/>
            </w:pPr>
            <w:proofErr w:type="spellStart"/>
            <w:r w:rsidRPr="00E274FD">
              <w:t>Критерії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оцінювання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C67D2A" w:rsidRPr="00E274FD" w:rsidRDefault="00C67D2A" w:rsidP="00BF195E">
            <w:pPr>
              <w:pStyle w:val="Default"/>
              <w:jc w:val="center"/>
            </w:pPr>
            <w:proofErr w:type="spellStart"/>
            <w:r w:rsidRPr="00E274FD">
              <w:t>Рівень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компетентності</w:t>
            </w:r>
            <w:proofErr w:type="spellEnd"/>
          </w:p>
        </w:tc>
      </w:tr>
      <w:tr w:rsidR="00C67D2A" w:rsidRPr="003F758A" w:rsidTr="00BF195E">
        <w:tc>
          <w:tcPr>
            <w:tcW w:w="959" w:type="dxa"/>
            <w:shd w:val="clear" w:color="auto" w:fill="auto"/>
          </w:tcPr>
          <w:p w:rsidR="00C67D2A" w:rsidRPr="00E274FD" w:rsidRDefault="00C67D2A" w:rsidP="00BF195E">
            <w:pPr>
              <w:pStyle w:val="Default"/>
              <w:jc w:val="center"/>
            </w:pPr>
            <w:r w:rsidRPr="00E274FD">
              <w:rPr>
                <w:bCs/>
              </w:rPr>
              <w:t>90-100</w:t>
            </w:r>
          </w:p>
        </w:tc>
        <w:tc>
          <w:tcPr>
            <w:tcW w:w="1843" w:type="dxa"/>
            <w:shd w:val="clear" w:color="auto" w:fill="auto"/>
          </w:tcPr>
          <w:p w:rsidR="00C67D2A" w:rsidRPr="00E274FD" w:rsidRDefault="00C67D2A" w:rsidP="00BF195E">
            <w:pPr>
              <w:pStyle w:val="Default"/>
              <w:jc w:val="center"/>
            </w:pPr>
            <w:proofErr w:type="spellStart"/>
            <w:r w:rsidRPr="00E274FD">
              <w:t>Відмінно</w:t>
            </w:r>
            <w:proofErr w:type="spellEnd"/>
            <w:r w:rsidRPr="00E274FD">
              <w:t xml:space="preserve"> (А)</w:t>
            </w:r>
          </w:p>
        </w:tc>
        <w:tc>
          <w:tcPr>
            <w:tcW w:w="8788" w:type="dxa"/>
            <w:shd w:val="clear" w:color="auto" w:fill="auto"/>
          </w:tcPr>
          <w:p w:rsidR="00C67D2A" w:rsidRPr="00E274FD" w:rsidRDefault="00C67D2A" w:rsidP="00BF195E">
            <w:pPr>
              <w:pStyle w:val="Default"/>
              <w:ind w:firstLine="317"/>
              <w:jc w:val="both"/>
            </w:pPr>
            <w:proofErr w:type="spellStart"/>
            <w:r w:rsidRPr="00E274FD">
              <w:t>Здобувач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демонструє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повні</w:t>
            </w:r>
            <w:proofErr w:type="spellEnd"/>
            <w:r w:rsidRPr="00E274FD">
              <w:t xml:space="preserve"> й </w:t>
            </w:r>
            <w:proofErr w:type="spellStart"/>
            <w:r w:rsidRPr="00E274FD">
              <w:t>міцні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знання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навчального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матеріалу</w:t>
            </w:r>
            <w:proofErr w:type="spellEnd"/>
            <w:r w:rsidRPr="00E274FD">
              <w:t xml:space="preserve"> в </w:t>
            </w:r>
            <w:proofErr w:type="spellStart"/>
            <w:r w:rsidRPr="00E274FD">
              <w:t>обсязі</w:t>
            </w:r>
            <w:proofErr w:type="spellEnd"/>
            <w:r w:rsidRPr="00E274FD">
              <w:t xml:space="preserve">, </w:t>
            </w:r>
            <w:proofErr w:type="spellStart"/>
            <w:r w:rsidRPr="00E274FD">
              <w:t>що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відповідає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програмі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дисципліни</w:t>
            </w:r>
            <w:proofErr w:type="spellEnd"/>
            <w:r w:rsidRPr="00E274FD">
              <w:t xml:space="preserve">, правильно й </w:t>
            </w:r>
            <w:proofErr w:type="spellStart"/>
            <w:r w:rsidRPr="00E274FD">
              <w:t>обґрунтовано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приймає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необхідні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рішення</w:t>
            </w:r>
            <w:proofErr w:type="spellEnd"/>
            <w:r w:rsidRPr="00E274FD">
              <w:t xml:space="preserve"> в </w:t>
            </w:r>
            <w:proofErr w:type="spellStart"/>
            <w:r w:rsidRPr="00E274FD">
              <w:t>різних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нестандартних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ситуаціях</w:t>
            </w:r>
            <w:proofErr w:type="spellEnd"/>
            <w:r w:rsidRPr="00E274FD">
              <w:t xml:space="preserve">. </w:t>
            </w:r>
            <w:proofErr w:type="spellStart"/>
            <w:r w:rsidRPr="00E274FD">
              <w:t>Вміє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реалізувати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теоретичні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положення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дисципліни</w:t>
            </w:r>
            <w:proofErr w:type="spellEnd"/>
            <w:r w:rsidRPr="00E274FD">
              <w:t xml:space="preserve"> в </w:t>
            </w:r>
            <w:proofErr w:type="spellStart"/>
            <w:r w:rsidRPr="00E274FD">
              <w:t>практичних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розрахунках</w:t>
            </w:r>
            <w:proofErr w:type="spellEnd"/>
            <w:r w:rsidRPr="00E274FD">
              <w:t xml:space="preserve">, </w:t>
            </w:r>
            <w:proofErr w:type="spellStart"/>
            <w:r w:rsidRPr="00E274FD">
              <w:t>аналізувати</w:t>
            </w:r>
            <w:proofErr w:type="spellEnd"/>
            <w:r w:rsidRPr="00E274FD">
              <w:t xml:space="preserve"> та </w:t>
            </w:r>
            <w:proofErr w:type="spellStart"/>
            <w:r w:rsidRPr="00E274FD">
              <w:t>співставляти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дані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об’єктів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діяльності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фахівця</w:t>
            </w:r>
            <w:proofErr w:type="spellEnd"/>
            <w:r w:rsidRPr="00E274FD">
              <w:t xml:space="preserve"> на </w:t>
            </w:r>
            <w:proofErr w:type="spellStart"/>
            <w:r w:rsidRPr="00E274FD">
              <w:t>основі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набутих</w:t>
            </w:r>
            <w:proofErr w:type="spellEnd"/>
            <w:r w:rsidRPr="00E274FD">
              <w:t xml:space="preserve"> з </w:t>
            </w:r>
            <w:proofErr w:type="spellStart"/>
            <w:r w:rsidRPr="00E274FD">
              <w:t>даної</w:t>
            </w:r>
            <w:proofErr w:type="spellEnd"/>
            <w:r w:rsidRPr="00E274FD">
              <w:t xml:space="preserve"> та </w:t>
            </w:r>
            <w:proofErr w:type="spellStart"/>
            <w:r w:rsidRPr="00E274FD">
              <w:t>суміжних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дисциплін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знань</w:t>
            </w:r>
            <w:proofErr w:type="spellEnd"/>
            <w:r w:rsidRPr="00E274FD">
              <w:t xml:space="preserve"> та </w:t>
            </w:r>
            <w:proofErr w:type="spellStart"/>
            <w:r w:rsidRPr="00E274FD">
              <w:t>умінь</w:t>
            </w:r>
            <w:proofErr w:type="spellEnd"/>
            <w:r w:rsidRPr="00E274FD">
              <w:t xml:space="preserve">. </w:t>
            </w:r>
            <w:proofErr w:type="spellStart"/>
            <w:r w:rsidRPr="00E274FD">
              <w:t>Знає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сучасні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технології</w:t>
            </w:r>
            <w:proofErr w:type="spellEnd"/>
            <w:r w:rsidRPr="00E274FD">
              <w:t xml:space="preserve"> та </w:t>
            </w:r>
            <w:proofErr w:type="spellStart"/>
            <w:r w:rsidRPr="00E274FD">
              <w:t>методи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розрахунків</w:t>
            </w:r>
            <w:proofErr w:type="spellEnd"/>
            <w:r w:rsidRPr="00E274FD">
              <w:t xml:space="preserve"> з </w:t>
            </w:r>
            <w:proofErr w:type="spellStart"/>
            <w:r w:rsidRPr="00E274FD">
              <w:t>даної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дисципліни</w:t>
            </w:r>
            <w:proofErr w:type="spellEnd"/>
            <w:r w:rsidRPr="00E274FD">
              <w:t xml:space="preserve">. За час </w:t>
            </w:r>
            <w:proofErr w:type="spellStart"/>
            <w:r w:rsidRPr="00E274FD">
              <w:t>навчання</w:t>
            </w:r>
            <w:proofErr w:type="spellEnd"/>
            <w:r w:rsidRPr="00E274FD">
              <w:t xml:space="preserve"> при </w:t>
            </w:r>
            <w:proofErr w:type="spellStart"/>
            <w:r w:rsidRPr="00E274FD">
              <w:t>проведенні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практичних</w:t>
            </w:r>
            <w:proofErr w:type="spellEnd"/>
            <w:r w:rsidRPr="00E274FD">
              <w:t xml:space="preserve"> занять, при </w:t>
            </w:r>
            <w:proofErr w:type="spellStart"/>
            <w:r w:rsidRPr="00E274FD">
              <w:t>виконанні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індивідуальних</w:t>
            </w:r>
            <w:proofErr w:type="spellEnd"/>
            <w:r w:rsidRPr="00E274FD">
              <w:t xml:space="preserve"> / </w:t>
            </w:r>
            <w:proofErr w:type="spellStart"/>
            <w:r w:rsidRPr="00E274FD">
              <w:t>контрольних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завдань</w:t>
            </w:r>
            <w:proofErr w:type="spellEnd"/>
            <w:r w:rsidRPr="00E274FD">
              <w:t xml:space="preserve"> проявив </w:t>
            </w:r>
            <w:proofErr w:type="spellStart"/>
            <w:r w:rsidRPr="00E274FD">
              <w:t>вміння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самостійно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вирішувати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поставлені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завдання</w:t>
            </w:r>
            <w:proofErr w:type="spellEnd"/>
            <w:r w:rsidRPr="00E274FD">
              <w:t xml:space="preserve">, активно </w:t>
            </w:r>
            <w:proofErr w:type="spellStart"/>
            <w:r w:rsidRPr="00E274FD">
              <w:t>включатись</w:t>
            </w:r>
            <w:proofErr w:type="spellEnd"/>
            <w:r w:rsidRPr="00E274FD">
              <w:t xml:space="preserve"> в </w:t>
            </w:r>
            <w:proofErr w:type="spellStart"/>
            <w:r w:rsidRPr="00E274FD">
              <w:t>дискусії</w:t>
            </w:r>
            <w:proofErr w:type="spellEnd"/>
            <w:r w:rsidRPr="00E274FD">
              <w:t xml:space="preserve">, </w:t>
            </w:r>
            <w:proofErr w:type="spellStart"/>
            <w:r w:rsidRPr="00E274FD">
              <w:t>може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відстоювати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власну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позицію</w:t>
            </w:r>
            <w:proofErr w:type="spellEnd"/>
            <w:r w:rsidRPr="00E274FD">
              <w:t xml:space="preserve"> в </w:t>
            </w:r>
            <w:proofErr w:type="spellStart"/>
            <w:r w:rsidRPr="00E274FD">
              <w:t>питаннях</w:t>
            </w:r>
            <w:proofErr w:type="spellEnd"/>
            <w:r w:rsidRPr="00E274FD">
              <w:t xml:space="preserve"> та </w:t>
            </w:r>
            <w:proofErr w:type="spellStart"/>
            <w:r w:rsidRPr="00E274FD">
              <w:t>рішеннях</w:t>
            </w:r>
            <w:proofErr w:type="spellEnd"/>
            <w:r w:rsidRPr="00E274FD">
              <w:t xml:space="preserve">, </w:t>
            </w:r>
            <w:proofErr w:type="spellStart"/>
            <w:r w:rsidRPr="00E274FD">
              <w:t>що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розглядаються</w:t>
            </w:r>
            <w:proofErr w:type="spellEnd"/>
            <w:r w:rsidRPr="00E274FD">
              <w:t xml:space="preserve">. </w:t>
            </w:r>
          </w:p>
          <w:p w:rsidR="00C67D2A" w:rsidRPr="00E274FD" w:rsidRDefault="00C67D2A" w:rsidP="00BF195E">
            <w:pPr>
              <w:pStyle w:val="Default"/>
              <w:ind w:firstLine="317"/>
              <w:jc w:val="both"/>
            </w:pPr>
            <w:proofErr w:type="spellStart"/>
            <w:r w:rsidRPr="00E274FD">
              <w:t>Зменшення</w:t>
            </w:r>
            <w:proofErr w:type="spellEnd"/>
            <w:r w:rsidRPr="00E274FD">
              <w:t xml:space="preserve"> 100-балової </w:t>
            </w:r>
            <w:proofErr w:type="spellStart"/>
            <w:r w:rsidRPr="00E274FD">
              <w:t>оцінки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може</w:t>
            </w:r>
            <w:proofErr w:type="spellEnd"/>
            <w:r w:rsidRPr="00E274FD">
              <w:t xml:space="preserve"> бути </w:t>
            </w:r>
            <w:proofErr w:type="spellStart"/>
            <w:r w:rsidRPr="00E274FD">
              <w:t>пов’язане</w:t>
            </w:r>
            <w:proofErr w:type="spellEnd"/>
            <w:r w:rsidRPr="00E274FD">
              <w:t xml:space="preserve"> з </w:t>
            </w:r>
            <w:proofErr w:type="spellStart"/>
            <w:r w:rsidRPr="00E274FD">
              <w:t>недостатнім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розкриттям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питань</w:t>
            </w:r>
            <w:proofErr w:type="spellEnd"/>
            <w:r w:rsidRPr="00E274FD">
              <w:t xml:space="preserve">, </w:t>
            </w:r>
            <w:proofErr w:type="spellStart"/>
            <w:r w:rsidRPr="00E274FD">
              <w:t>що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стосується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дисципліни</w:t>
            </w:r>
            <w:proofErr w:type="spellEnd"/>
            <w:r w:rsidRPr="00E274FD">
              <w:t xml:space="preserve">, яка </w:t>
            </w:r>
            <w:proofErr w:type="spellStart"/>
            <w:r w:rsidRPr="00E274FD">
              <w:t>вивчається</w:t>
            </w:r>
            <w:proofErr w:type="spellEnd"/>
            <w:r w:rsidRPr="00E274FD">
              <w:t xml:space="preserve">, але </w:t>
            </w:r>
            <w:proofErr w:type="spellStart"/>
            <w:r w:rsidRPr="00E274FD">
              <w:t>виходить</w:t>
            </w:r>
            <w:proofErr w:type="spellEnd"/>
            <w:r w:rsidRPr="00E274FD">
              <w:t xml:space="preserve"> за рамки </w:t>
            </w:r>
            <w:proofErr w:type="spellStart"/>
            <w:r w:rsidRPr="00E274FD">
              <w:t>об’єму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матеріалу</w:t>
            </w:r>
            <w:proofErr w:type="spellEnd"/>
            <w:r w:rsidRPr="00E274FD">
              <w:t xml:space="preserve">, </w:t>
            </w:r>
            <w:proofErr w:type="spellStart"/>
            <w:r w:rsidRPr="00E274FD">
              <w:t>передбаченого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силабусом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навчальної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дисципліни</w:t>
            </w:r>
            <w:proofErr w:type="spellEnd"/>
            <w:r w:rsidRPr="00E274FD">
              <w:t xml:space="preserve">, </w:t>
            </w:r>
            <w:proofErr w:type="spellStart"/>
            <w:r w:rsidRPr="00E274FD">
              <w:t>або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здобувач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проявляє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невпевненість</w:t>
            </w:r>
            <w:proofErr w:type="spellEnd"/>
            <w:r w:rsidRPr="00E274FD">
              <w:t xml:space="preserve"> в </w:t>
            </w:r>
            <w:proofErr w:type="spellStart"/>
            <w:r w:rsidRPr="00E274FD">
              <w:t>тлумаченні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теоретичних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положень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чи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складних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практичних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завдань</w:t>
            </w:r>
            <w:proofErr w:type="spellEnd"/>
            <w:r w:rsidRPr="00E274FD">
              <w:t xml:space="preserve">. </w:t>
            </w:r>
          </w:p>
        </w:tc>
        <w:tc>
          <w:tcPr>
            <w:tcW w:w="3686" w:type="dxa"/>
            <w:shd w:val="clear" w:color="auto" w:fill="auto"/>
          </w:tcPr>
          <w:p w:rsidR="00C67D2A" w:rsidRPr="00E274FD" w:rsidRDefault="00C67D2A" w:rsidP="00BF195E">
            <w:pPr>
              <w:pStyle w:val="Default"/>
            </w:pPr>
            <w:proofErr w:type="spellStart"/>
            <w:r w:rsidRPr="00E274FD">
              <w:rPr>
                <w:b/>
                <w:bCs/>
              </w:rPr>
              <w:t>Високий</w:t>
            </w:r>
            <w:proofErr w:type="spellEnd"/>
            <w:r w:rsidRPr="00E274FD">
              <w:rPr>
                <w:b/>
                <w:bCs/>
              </w:rPr>
              <w:t xml:space="preserve"> </w:t>
            </w:r>
          </w:p>
          <w:p w:rsidR="00C67D2A" w:rsidRPr="00E274FD" w:rsidRDefault="00C67D2A" w:rsidP="00314AA6">
            <w:pPr>
              <w:pStyle w:val="Default"/>
            </w:pPr>
            <w:proofErr w:type="spellStart"/>
            <w:r w:rsidRPr="00E274FD">
              <w:t>Повністю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забезпечує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вимоги</w:t>
            </w:r>
            <w:proofErr w:type="spellEnd"/>
            <w:r w:rsidRPr="00E274FD">
              <w:t xml:space="preserve"> до</w:t>
            </w:r>
            <w:r w:rsidR="00314AA6">
              <w:rPr>
                <w:lang w:val="uk-UA"/>
              </w:rPr>
              <w:t xml:space="preserve"> </w:t>
            </w:r>
            <w:proofErr w:type="spellStart"/>
            <w:r w:rsidR="00314AA6">
              <w:t>компетенц</w:t>
            </w:r>
            <w:proofErr w:type="spellEnd"/>
            <w:r w:rsidR="00314AA6">
              <w:rPr>
                <w:lang w:val="uk-UA"/>
              </w:rPr>
              <w:t>і</w:t>
            </w:r>
            <w:r w:rsidR="00314AA6">
              <w:t>й</w:t>
            </w:r>
            <w:r w:rsidRPr="00E274FD">
              <w:t xml:space="preserve">, </w:t>
            </w:r>
            <w:proofErr w:type="spellStart"/>
            <w:r w:rsidRPr="00E274FD">
              <w:t>що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викладені</w:t>
            </w:r>
            <w:proofErr w:type="spellEnd"/>
            <w:r w:rsidRPr="00E274FD">
              <w:t xml:space="preserve"> в </w:t>
            </w:r>
            <w:proofErr w:type="spellStart"/>
            <w:r w:rsidRPr="00E274FD">
              <w:t>силабусі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навчальної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дисципліни</w:t>
            </w:r>
            <w:proofErr w:type="spellEnd"/>
            <w:r w:rsidRPr="00E274FD">
              <w:t xml:space="preserve">. </w:t>
            </w:r>
            <w:proofErr w:type="spellStart"/>
            <w:r w:rsidRPr="00E274FD">
              <w:t>Власні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пропозиції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здобувача</w:t>
            </w:r>
            <w:proofErr w:type="spellEnd"/>
            <w:r w:rsidRPr="00E274FD">
              <w:t xml:space="preserve"> в </w:t>
            </w:r>
            <w:proofErr w:type="spellStart"/>
            <w:r w:rsidRPr="00E274FD">
              <w:t>оцінках</w:t>
            </w:r>
            <w:proofErr w:type="spellEnd"/>
            <w:r w:rsidRPr="00E274FD">
              <w:t xml:space="preserve"> і </w:t>
            </w:r>
            <w:proofErr w:type="spellStart"/>
            <w:r w:rsidRPr="00E274FD">
              <w:t>вирішенні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практичних</w:t>
            </w:r>
            <w:proofErr w:type="spellEnd"/>
            <w:r w:rsidRPr="00E274FD">
              <w:t xml:space="preserve"> задач </w:t>
            </w:r>
            <w:proofErr w:type="spellStart"/>
            <w:r w:rsidRPr="00E274FD">
              <w:t>підви</w:t>
            </w:r>
            <w:proofErr w:type="spellEnd"/>
            <w:r w:rsidR="00314AA6">
              <w:rPr>
                <w:lang w:val="uk-UA"/>
              </w:rPr>
              <w:t>щ</w:t>
            </w:r>
            <w:proofErr w:type="spellStart"/>
            <w:r w:rsidRPr="00E274FD">
              <w:t>ує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його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вміння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використовувати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знання</w:t>
            </w:r>
            <w:proofErr w:type="spellEnd"/>
            <w:r w:rsidRPr="00E274FD">
              <w:t xml:space="preserve">, </w:t>
            </w:r>
            <w:proofErr w:type="spellStart"/>
            <w:r w:rsidRPr="00E274FD">
              <w:t>які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він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отримав</w:t>
            </w:r>
            <w:proofErr w:type="spellEnd"/>
            <w:r w:rsidRPr="00E274FD">
              <w:t xml:space="preserve"> при </w:t>
            </w:r>
            <w:proofErr w:type="spellStart"/>
            <w:r w:rsidRPr="00E274FD">
              <w:t>вивчен</w:t>
            </w:r>
            <w:r w:rsidR="00314AA6">
              <w:t>н</w:t>
            </w:r>
            <w:r w:rsidRPr="00E274FD">
              <w:t>і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інших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дисциплін</w:t>
            </w:r>
            <w:proofErr w:type="spellEnd"/>
            <w:r w:rsidRPr="00E274FD">
              <w:t xml:space="preserve">, а </w:t>
            </w:r>
            <w:proofErr w:type="spellStart"/>
            <w:r w:rsidRPr="00E274FD">
              <w:t>також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знання</w:t>
            </w:r>
            <w:proofErr w:type="spellEnd"/>
            <w:r w:rsidRPr="00E274FD">
              <w:t xml:space="preserve">, </w:t>
            </w:r>
            <w:proofErr w:type="spellStart"/>
            <w:r w:rsidRPr="00E274FD">
              <w:t>набуті</w:t>
            </w:r>
            <w:proofErr w:type="spellEnd"/>
            <w:r w:rsidRPr="00E274FD">
              <w:t xml:space="preserve"> при </w:t>
            </w:r>
            <w:proofErr w:type="spellStart"/>
            <w:r w:rsidRPr="00E274FD">
              <w:t>самостійному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поглибленому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вивчен</w:t>
            </w:r>
            <w:r w:rsidR="00314AA6">
              <w:t>н</w:t>
            </w:r>
            <w:r w:rsidRPr="00E274FD">
              <w:t>і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питан</w:t>
            </w:r>
            <w:r w:rsidR="00314AA6">
              <w:t>ь</w:t>
            </w:r>
            <w:proofErr w:type="spellEnd"/>
            <w:r w:rsidR="00314AA6">
              <w:t xml:space="preserve">, </w:t>
            </w:r>
            <w:proofErr w:type="spellStart"/>
            <w:r w:rsidR="00314AA6">
              <w:t>що</w:t>
            </w:r>
            <w:proofErr w:type="spellEnd"/>
            <w:r w:rsidR="00314AA6">
              <w:t xml:space="preserve"> </w:t>
            </w:r>
            <w:proofErr w:type="spellStart"/>
            <w:r w:rsidR="00314AA6">
              <w:t>відносяться</w:t>
            </w:r>
            <w:proofErr w:type="spellEnd"/>
            <w:r w:rsidR="00314AA6">
              <w:t xml:space="preserve"> до </w:t>
            </w:r>
            <w:proofErr w:type="spellStart"/>
            <w:r w:rsidR="00314AA6">
              <w:t>дисципліни</w:t>
            </w:r>
            <w:proofErr w:type="spellEnd"/>
            <w:r w:rsidRPr="00E274FD">
              <w:t>.</w:t>
            </w:r>
          </w:p>
        </w:tc>
      </w:tr>
      <w:tr w:rsidR="00C67D2A" w:rsidRPr="003F758A" w:rsidTr="00BF195E">
        <w:tc>
          <w:tcPr>
            <w:tcW w:w="959" w:type="dxa"/>
            <w:shd w:val="clear" w:color="auto" w:fill="auto"/>
          </w:tcPr>
          <w:p w:rsidR="00C67D2A" w:rsidRPr="00E274FD" w:rsidRDefault="00C67D2A" w:rsidP="00BF195E">
            <w:pPr>
              <w:pStyle w:val="Default"/>
              <w:jc w:val="center"/>
            </w:pPr>
            <w:r w:rsidRPr="00E274FD">
              <w:rPr>
                <w:bCs/>
              </w:rPr>
              <w:t>82-89</w:t>
            </w:r>
          </w:p>
        </w:tc>
        <w:tc>
          <w:tcPr>
            <w:tcW w:w="1843" w:type="dxa"/>
            <w:shd w:val="clear" w:color="auto" w:fill="auto"/>
          </w:tcPr>
          <w:p w:rsidR="00C67D2A" w:rsidRPr="00E274FD" w:rsidRDefault="00C67D2A" w:rsidP="00BF195E">
            <w:pPr>
              <w:pStyle w:val="Default"/>
              <w:jc w:val="center"/>
            </w:pPr>
            <w:r w:rsidRPr="00E274FD">
              <w:t>Добре (В)</w:t>
            </w:r>
          </w:p>
        </w:tc>
        <w:tc>
          <w:tcPr>
            <w:tcW w:w="8788" w:type="dxa"/>
            <w:shd w:val="clear" w:color="auto" w:fill="auto"/>
          </w:tcPr>
          <w:p w:rsidR="00C67D2A" w:rsidRPr="00E274FD" w:rsidRDefault="00C67D2A" w:rsidP="00BF195E">
            <w:pPr>
              <w:pStyle w:val="Default"/>
              <w:ind w:firstLine="317"/>
              <w:jc w:val="both"/>
            </w:pPr>
            <w:proofErr w:type="spellStart"/>
            <w:r w:rsidRPr="00E274FD">
              <w:t>Здобувач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демонструє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гарні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знання</w:t>
            </w:r>
            <w:proofErr w:type="spellEnd"/>
            <w:r w:rsidRPr="00E274FD">
              <w:t xml:space="preserve">, добре </w:t>
            </w:r>
            <w:proofErr w:type="spellStart"/>
            <w:r w:rsidRPr="00E274FD">
              <w:t>володіє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матеріалом</w:t>
            </w:r>
            <w:proofErr w:type="spellEnd"/>
            <w:r w:rsidRPr="00E274FD">
              <w:t xml:space="preserve">, </w:t>
            </w:r>
            <w:proofErr w:type="spellStart"/>
            <w:r w:rsidRPr="00E274FD">
              <w:t>що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відповідає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програмі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дисципліни</w:t>
            </w:r>
            <w:proofErr w:type="spellEnd"/>
            <w:r w:rsidRPr="00E274FD">
              <w:t xml:space="preserve">, </w:t>
            </w:r>
            <w:proofErr w:type="spellStart"/>
            <w:r w:rsidRPr="00E274FD">
              <w:t>робить</w:t>
            </w:r>
            <w:proofErr w:type="spellEnd"/>
            <w:r w:rsidRPr="00E274FD">
              <w:t xml:space="preserve"> на </w:t>
            </w:r>
            <w:proofErr w:type="spellStart"/>
            <w:r w:rsidRPr="00E274FD">
              <w:t>їх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основі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аналіз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можливих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ситуацій</w:t>
            </w:r>
            <w:proofErr w:type="spellEnd"/>
            <w:r w:rsidRPr="00E274FD">
              <w:t xml:space="preserve"> та </w:t>
            </w:r>
            <w:proofErr w:type="spellStart"/>
            <w:r w:rsidRPr="00E274FD">
              <w:t>вміє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застосовувати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теоретичні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положення</w:t>
            </w:r>
            <w:proofErr w:type="spellEnd"/>
            <w:r w:rsidRPr="00E274FD">
              <w:t xml:space="preserve"> при </w:t>
            </w:r>
            <w:proofErr w:type="spellStart"/>
            <w:r w:rsidRPr="00E274FD">
              <w:t>вирішенні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практичних</w:t>
            </w:r>
            <w:proofErr w:type="spellEnd"/>
            <w:r w:rsidRPr="00E274FD">
              <w:t xml:space="preserve"> задач, але </w:t>
            </w:r>
            <w:proofErr w:type="spellStart"/>
            <w:r w:rsidRPr="00E274FD">
              <w:t>допускає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окремі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неточності</w:t>
            </w:r>
            <w:proofErr w:type="spellEnd"/>
            <w:r w:rsidRPr="00E274FD">
              <w:t xml:space="preserve">. </w:t>
            </w:r>
            <w:proofErr w:type="spellStart"/>
            <w:r w:rsidRPr="00E274FD">
              <w:t>Вміє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самостійно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виправляти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допущені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помилки</w:t>
            </w:r>
            <w:proofErr w:type="spellEnd"/>
            <w:r w:rsidRPr="00E274FD">
              <w:t xml:space="preserve">, </w:t>
            </w:r>
            <w:proofErr w:type="spellStart"/>
            <w:r w:rsidRPr="00E274FD">
              <w:t>кількість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яких</w:t>
            </w:r>
            <w:proofErr w:type="spellEnd"/>
            <w:r w:rsidRPr="00E274FD">
              <w:t xml:space="preserve"> є </w:t>
            </w:r>
            <w:proofErr w:type="spellStart"/>
            <w:r w:rsidRPr="00E274FD">
              <w:t>незначною</w:t>
            </w:r>
            <w:proofErr w:type="spellEnd"/>
            <w:r w:rsidRPr="00E274FD">
              <w:t xml:space="preserve">. </w:t>
            </w:r>
          </w:p>
          <w:p w:rsidR="00C67D2A" w:rsidRPr="00E274FD" w:rsidRDefault="00C67D2A" w:rsidP="00BF195E">
            <w:pPr>
              <w:pStyle w:val="Default"/>
              <w:ind w:firstLine="317"/>
              <w:jc w:val="both"/>
            </w:pPr>
            <w:proofErr w:type="spellStart"/>
            <w:r w:rsidRPr="00E274FD">
              <w:t>Знає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сучасні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технології</w:t>
            </w:r>
            <w:proofErr w:type="spellEnd"/>
            <w:r w:rsidRPr="00E274FD">
              <w:t xml:space="preserve"> та </w:t>
            </w:r>
            <w:proofErr w:type="spellStart"/>
            <w:r w:rsidRPr="00E274FD">
              <w:t>методи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розрахунків</w:t>
            </w:r>
            <w:proofErr w:type="spellEnd"/>
            <w:r w:rsidRPr="00E274FD">
              <w:t xml:space="preserve"> з </w:t>
            </w:r>
            <w:proofErr w:type="spellStart"/>
            <w:r w:rsidRPr="00E274FD">
              <w:t>даної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дисципліни</w:t>
            </w:r>
            <w:proofErr w:type="spellEnd"/>
            <w:r w:rsidRPr="00E274FD">
              <w:t xml:space="preserve">. За час </w:t>
            </w:r>
            <w:proofErr w:type="spellStart"/>
            <w:r w:rsidRPr="00E274FD">
              <w:t>навчання</w:t>
            </w:r>
            <w:proofErr w:type="spellEnd"/>
            <w:r w:rsidRPr="00E274FD">
              <w:t xml:space="preserve"> при </w:t>
            </w:r>
            <w:proofErr w:type="spellStart"/>
            <w:r w:rsidRPr="00E274FD">
              <w:t>проведенні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практичних</w:t>
            </w:r>
            <w:proofErr w:type="spellEnd"/>
            <w:r w:rsidRPr="00E274FD">
              <w:t xml:space="preserve"> занять, при </w:t>
            </w:r>
            <w:proofErr w:type="spellStart"/>
            <w:r w:rsidRPr="00E274FD">
              <w:t>виконанні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індивідуальних</w:t>
            </w:r>
            <w:proofErr w:type="spellEnd"/>
            <w:r w:rsidRPr="00E274FD">
              <w:t xml:space="preserve"> / </w:t>
            </w:r>
            <w:proofErr w:type="spellStart"/>
            <w:r w:rsidRPr="00E274FD">
              <w:t>контрольних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завдань</w:t>
            </w:r>
            <w:proofErr w:type="spellEnd"/>
            <w:r w:rsidRPr="00E274FD">
              <w:t xml:space="preserve"> та </w:t>
            </w:r>
            <w:proofErr w:type="spellStart"/>
            <w:r w:rsidRPr="00E274FD">
              <w:t>поясненні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прийнятих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рішень</w:t>
            </w:r>
            <w:proofErr w:type="spellEnd"/>
            <w:r w:rsidRPr="00E274FD">
              <w:t xml:space="preserve">, </w:t>
            </w:r>
            <w:proofErr w:type="spellStart"/>
            <w:r w:rsidRPr="00E274FD">
              <w:t>дає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вичерпні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пояснення</w:t>
            </w:r>
            <w:proofErr w:type="spellEnd"/>
            <w:r w:rsidRPr="00E274FD">
              <w:t>.</w:t>
            </w:r>
          </w:p>
        </w:tc>
        <w:tc>
          <w:tcPr>
            <w:tcW w:w="3686" w:type="dxa"/>
            <w:shd w:val="clear" w:color="auto" w:fill="auto"/>
          </w:tcPr>
          <w:p w:rsidR="00C67D2A" w:rsidRPr="00E274FD" w:rsidRDefault="00C67D2A" w:rsidP="00BF195E">
            <w:pPr>
              <w:pStyle w:val="Default"/>
            </w:pPr>
            <w:proofErr w:type="spellStart"/>
            <w:r w:rsidRPr="00E274FD">
              <w:rPr>
                <w:b/>
                <w:bCs/>
              </w:rPr>
              <w:t>Достатній</w:t>
            </w:r>
            <w:proofErr w:type="spellEnd"/>
            <w:r w:rsidRPr="00E274FD">
              <w:rPr>
                <w:b/>
                <w:bCs/>
              </w:rPr>
              <w:t xml:space="preserve"> </w:t>
            </w:r>
          </w:p>
          <w:p w:rsidR="00C67D2A" w:rsidRPr="00E274FD" w:rsidRDefault="00C67D2A" w:rsidP="00BF195E">
            <w:pPr>
              <w:pStyle w:val="Default"/>
            </w:pPr>
            <w:proofErr w:type="spellStart"/>
            <w:r w:rsidRPr="00E274FD">
              <w:t>Забезпечує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здобувачеві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самостійне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вирішення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основних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практичних</w:t>
            </w:r>
            <w:proofErr w:type="spellEnd"/>
            <w:r w:rsidRPr="00E274FD">
              <w:t xml:space="preserve"> задач в </w:t>
            </w:r>
            <w:proofErr w:type="spellStart"/>
            <w:r w:rsidRPr="00E274FD">
              <w:t>умовах</w:t>
            </w:r>
            <w:proofErr w:type="spellEnd"/>
            <w:r w:rsidRPr="00E274FD">
              <w:t xml:space="preserve">, коли </w:t>
            </w:r>
            <w:proofErr w:type="spellStart"/>
            <w:r w:rsidRPr="00E274FD">
              <w:t>вихідні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дані</w:t>
            </w:r>
            <w:proofErr w:type="spellEnd"/>
            <w:r w:rsidRPr="00E274FD">
              <w:t xml:space="preserve"> в них </w:t>
            </w:r>
            <w:proofErr w:type="spellStart"/>
            <w:r w:rsidRPr="00E274FD">
              <w:t>змінюються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порівняно</w:t>
            </w:r>
            <w:proofErr w:type="spellEnd"/>
            <w:r w:rsidRPr="00E274FD">
              <w:t xml:space="preserve"> з прикладами, </w:t>
            </w:r>
            <w:proofErr w:type="spellStart"/>
            <w:r w:rsidRPr="00E274FD">
              <w:t>що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розглянуті</w:t>
            </w:r>
            <w:proofErr w:type="spellEnd"/>
            <w:r w:rsidRPr="00E274FD">
              <w:t xml:space="preserve"> при </w:t>
            </w:r>
            <w:proofErr w:type="spellStart"/>
            <w:r w:rsidRPr="00E274FD">
              <w:t>вивченні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дисципліни</w:t>
            </w:r>
            <w:proofErr w:type="spellEnd"/>
          </w:p>
        </w:tc>
      </w:tr>
      <w:tr w:rsidR="00C67D2A" w:rsidRPr="00F64B32" w:rsidTr="00BF195E">
        <w:tc>
          <w:tcPr>
            <w:tcW w:w="959" w:type="dxa"/>
            <w:shd w:val="clear" w:color="auto" w:fill="auto"/>
          </w:tcPr>
          <w:p w:rsidR="00C67D2A" w:rsidRPr="00E274FD" w:rsidRDefault="00C67D2A" w:rsidP="00BF195E">
            <w:pPr>
              <w:pStyle w:val="Default"/>
              <w:jc w:val="center"/>
            </w:pPr>
            <w:r w:rsidRPr="00E274FD">
              <w:rPr>
                <w:bCs/>
              </w:rPr>
              <w:t>74-81</w:t>
            </w:r>
          </w:p>
        </w:tc>
        <w:tc>
          <w:tcPr>
            <w:tcW w:w="1843" w:type="dxa"/>
            <w:shd w:val="clear" w:color="auto" w:fill="auto"/>
          </w:tcPr>
          <w:p w:rsidR="00C67D2A" w:rsidRPr="00E274FD" w:rsidRDefault="00C67D2A" w:rsidP="00BF195E">
            <w:pPr>
              <w:pStyle w:val="Default"/>
              <w:jc w:val="center"/>
            </w:pPr>
            <w:r w:rsidRPr="00E274FD">
              <w:t>Добре (С)</w:t>
            </w:r>
          </w:p>
        </w:tc>
        <w:tc>
          <w:tcPr>
            <w:tcW w:w="8788" w:type="dxa"/>
            <w:shd w:val="clear" w:color="auto" w:fill="auto"/>
          </w:tcPr>
          <w:p w:rsidR="00C67D2A" w:rsidRPr="00E274FD" w:rsidRDefault="00C67D2A" w:rsidP="00BF195E">
            <w:pPr>
              <w:pStyle w:val="Default"/>
              <w:ind w:firstLine="317"/>
              <w:jc w:val="both"/>
            </w:pPr>
            <w:proofErr w:type="spellStart"/>
            <w:r w:rsidRPr="00E274FD">
              <w:t>Здобувач</w:t>
            </w:r>
            <w:proofErr w:type="spellEnd"/>
            <w:r w:rsidRPr="00E274FD">
              <w:t xml:space="preserve"> в </w:t>
            </w:r>
            <w:proofErr w:type="spellStart"/>
            <w:r w:rsidRPr="00E274FD">
              <w:t>загальному</w:t>
            </w:r>
            <w:proofErr w:type="spellEnd"/>
            <w:r w:rsidRPr="00E274FD">
              <w:t xml:space="preserve"> добре </w:t>
            </w:r>
            <w:proofErr w:type="spellStart"/>
            <w:r w:rsidRPr="00E274FD">
              <w:t>володіє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матеріалом</w:t>
            </w:r>
            <w:proofErr w:type="spellEnd"/>
            <w:r w:rsidRPr="00E274FD">
              <w:t xml:space="preserve">, </w:t>
            </w:r>
            <w:proofErr w:type="spellStart"/>
            <w:r w:rsidRPr="00E274FD">
              <w:t>знає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основні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положення</w:t>
            </w:r>
            <w:proofErr w:type="spellEnd"/>
            <w:r w:rsidRPr="00E274FD">
              <w:t xml:space="preserve"> </w:t>
            </w:r>
            <w:proofErr w:type="spellStart"/>
            <w:r w:rsidRPr="00E274FD">
              <w:lastRenderedPageBreak/>
              <w:t>матеріалу</w:t>
            </w:r>
            <w:proofErr w:type="spellEnd"/>
            <w:r w:rsidRPr="00E274FD">
              <w:t xml:space="preserve">, </w:t>
            </w:r>
            <w:proofErr w:type="spellStart"/>
            <w:r w:rsidRPr="00E274FD">
              <w:t>що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відповідає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програмі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дисципліни</w:t>
            </w:r>
            <w:proofErr w:type="spellEnd"/>
            <w:r w:rsidRPr="00E274FD">
              <w:t xml:space="preserve">, </w:t>
            </w:r>
            <w:proofErr w:type="spellStart"/>
            <w:r w:rsidRPr="00E274FD">
              <w:t>робить</w:t>
            </w:r>
            <w:proofErr w:type="spellEnd"/>
            <w:r w:rsidRPr="00E274FD">
              <w:t xml:space="preserve"> на </w:t>
            </w:r>
            <w:proofErr w:type="spellStart"/>
            <w:r w:rsidRPr="00E274FD">
              <w:t>їх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основі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аналіз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можливих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ситуацій</w:t>
            </w:r>
            <w:proofErr w:type="spellEnd"/>
            <w:r w:rsidRPr="00E274FD">
              <w:t xml:space="preserve"> та </w:t>
            </w:r>
            <w:proofErr w:type="spellStart"/>
            <w:r w:rsidRPr="00E274FD">
              <w:t>вміє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застосовувати</w:t>
            </w:r>
            <w:proofErr w:type="spellEnd"/>
            <w:r w:rsidRPr="00E274FD">
              <w:t xml:space="preserve"> при </w:t>
            </w:r>
            <w:proofErr w:type="spellStart"/>
            <w:r w:rsidRPr="00E274FD">
              <w:t>вирішенні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типових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практичних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завдань</w:t>
            </w:r>
            <w:proofErr w:type="spellEnd"/>
            <w:r w:rsidRPr="00E274FD">
              <w:t xml:space="preserve">, але </w:t>
            </w:r>
            <w:proofErr w:type="spellStart"/>
            <w:r w:rsidRPr="00E274FD">
              <w:t>допускає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окремі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неточності</w:t>
            </w:r>
            <w:proofErr w:type="spellEnd"/>
            <w:r w:rsidRPr="00E274FD">
              <w:t xml:space="preserve">. </w:t>
            </w:r>
            <w:proofErr w:type="spellStart"/>
            <w:r w:rsidRPr="00E274FD">
              <w:t>Вміє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пояснити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основні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положення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виконаних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завдань</w:t>
            </w:r>
            <w:proofErr w:type="spellEnd"/>
            <w:r w:rsidRPr="00E274FD">
              <w:t xml:space="preserve"> та </w:t>
            </w:r>
            <w:proofErr w:type="spellStart"/>
            <w:r w:rsidRPr="00E274FD">
              <w:t>дати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правильні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відповіді</w:t>
            </w:r>
            <w:proofErr w:type="spellEnd"/>
            <w:r w:rsidRPr="00E274FD">
              <w:t xml:space="preserve"> при </w:t>
            </w:r>
            <w:proofErr w:type="spellStart"/>
            <w:r w:rsidRPr="00E274FD">
              <w:t>зміні</w:t>
            </w:r>
            <w:proofErr w:type="spellEnd"/>
            <w:r w:rsidRPr="00E274FD">
              <w:t xml:space="preserve"> результату при </w:t>
            </w:r>
            <w:proofErr w:type="spellStart"/>
            <w:r w:rsidRPr="00E274FD">
              <w:t>заданій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зміні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вихідних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параметрів</w:t>
            </w:r>
            <w:proofErr w:type="spellEnd"/>
            <w:r w:rsidRPr="00E274FD">
              <w:t xml:space="preserve">. </w:t>
            </w:r>
            <w:proofErr w:type="spellStart"/>
            <w:r w:rsidRPr="00E274FD">
              <w:t>Помилки</w:t>
            </w:r>
            <w:proofErr w:type="spellEnd"/>
            <w:r w:rsidRPr="00E274FD">
              <w:t xml:space="preserve"> у </w:t>
            </w:r>
            <w:proofErr w:type="spellStart"/>
            <w:r w:rsidRPr="00E274FD">
              <w:t>відповідях</w:t>
            </w:r>
            <w:proofErr w:type="spellEnd"/>
            <w:r w:rsidRPr="00E274FD">
              <w:t xml:space="preserve">/ </w:t>
            </w:r>
            <w:proofErr w:type="spellStart"/>
            <w:r w:rsidRPr="00E274FD">
              <w:t>рішеннях</w:t>
            </w:r>
            <w:proofErr w:type="spellEnd"/>
            <w:r w:rsidRPr="00E274FD">
              <w:t xml:space="preserve">/ </w:t>
            </w:r>
            <w:proofErr w:type="spellStart"/>
            <w:r w:rsidRPr="00E274FD">
              <w:t>розрахунках</w:t>
            </w:r>
            <w:proofErr w:type="spellEnd"/>
            <w:r w:rsidRPr="00E274FD">
              <w:t xml:space="preserve"> не є </w:t>
            </w:r>
            <w:proofErr w:type="spellStart"/>
            <w:r w:rsidRPr="00E274FD">
              <w:t>системними</w:t>
            </w:r>
            <w:proofErr w:type="spellEnd"/>
            <w:r w:rsidRPr="00E274FD">
              <w:t xml:space="preserve">. </w:t>
            </w:r>
            <w:proofErr w:type="spellStart"/>
            <w:r w:rsidRPr="00E274FD">
              <w:t>Знає</w:t>
            </w:r>
            <w:proofErr w:type="spellEnd"/>
            <w:r w:rsidRPr="00E274FD">
              <w:t xml:space="preserve"> характеристики </w:t>
            </w:r>
            <w:proofErr w:type="spellStart"/>
            <w:r w:rsidRPr="00E274FD">
              <w:t>основних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положень</w:t>
            </w:r>
            <w:proofErr w:type="spellEnd"/>
            <w:r w:rsidRPr="00E274FD">
              <w:t xml:space="preserve">, </w:t>
            </w:r>
            <w:proofErr w:type="spellStart"/>
            <w:r w:rsidRPr="00E274FD">
              <w:t>що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мають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визначальне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значення</w:t>
            </w:r>
            <w:proofErr w:type="spellEnd"/>
            <w:r w:rsidRPr="00E274FD">
              <w:t xml:space="preserve"> при </w:t>
            </w:r>
            <w:proofErr w:type="spellStart"/>
            <w:r w:rsidRPr="00E274FD">
              <w:t>проведенні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практичних</w:t>
            </w:r>
            <w:proofErr w:type="spellEnd"/>
            <w:r w:rsidRPr="00E274FD">
              <w:t xml:space="preserve"> занять, при </w:t>
            </w:r>
            <w:proofErr w:type="spellStart"/>
            <w:r w:rsidRPr="00E274FD">
              <w:t>виконанні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індивідуальних</w:t>
            </w:r>
            <w:proofErr w:type="spellEnd"/>
            <w:r w:rsidRPr="00E274FD">
              <w:t xml:space="preserve"> / </w:t>
            </w:r>
            <w:proofErr w:type="spellStart"/>
            <w:r w:rsidRPr="00E274FD">
              <w:t>контрольних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завдань</w:t>
            </w:r>
            <w:proofErr w:type="spellEnd"/>
            <w:r w:rsidRPr="00E274FD">
              <w:t xml:space="preserve"> та </w:t>
            </w:r>
            <w:proofErr w:type="spellStart"/>
            <w:r w:rsidRPr="00E274FD">
              <w:t>поясненні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прийнятих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рішень</w:t>
            </w:r>
            <w:proofErr w:type="spellEnd"/>
            <w:r w:rsidRPr="00E274FD">
              <w:t xml:space="preserve">, в межах </w:t>
            </w:r>
            <w:proofErr w:type="spellStart"/>
            <w:r w:rsidRPr="00E274FD">
              <w:t>дисципліни</w:t>
            </w:r>
            <w:proofErr w:type="spellEnd"/>
            <w:r w:rsidRPr="00E274FD">
              <w:t xml:space="preserve">, </w:t>
            </w:r>
            <w:proofErr w:type="spellStart"/>
            <w:r w:rsidRPr="00E274FD">
              <w:t>що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вивчається</w:t>
            </w:r>
            <w:proofErr w:type="spellEnd"/>
            <w:r w:rsidRPr="00E274FD">
              <w:t>.</w:t>
            </w:r>
          </w:p>
        </w:tc>
        <w:tc>
          <w:tcPr>
            <w:tcW w:w="3686" w:type="dxa"/>
            <w:shd w:val="clear" w:color="auto" w:fill="auto"/>
          </w:tcPr>
          <w:p w:rsidR="00C67D2A" w:rsidRPr="00E274FD" w:rsidRDefault="00C67D2A" w:rsidP="00BF195E">
            <w:pPr>
              <w:pStyle w:val="Default"/>
            </w:pPr>
            <w:proofErr w:type="spellStart"/>
            <w:r w:rsidRPr="00E274FD">
              <w:rPr>
                <w:b/>
                <w:bCs/>
              </w:rPr>
              <w:lastRenderedPageBreak/>
              <w:t>Достатній</w:t>
            </w:r>
            <w:proofErr w:type="spellEnd"/>
            <w:r w:rsidRPr="00E274FD">
              <w:rPr>
                <w:b/>
                <w:bCs/>
              </w:rPr>
              <w:t xml:space="preserve"> </w:t>
            </w:r>
          </w:p>
          <w:p w:rsidR="00C67D2A" w:rsidRPr="00E274FD" w:rsidRDefault="00C67D2A" w:rsidP="00BF195E">
            <w:pPr>
              <w:pStyle w:val="Default"/>
            </w:pPr>
            <w:proofErr w:type="spellStart"/>
            <w:r w:rsidRPr="00E274FD">
              <w:lastRenderedPageBreak/>
              <w:t>Конкретний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рівень</w:t>
            </w:r>
            <w:proofErr w:type="spellEnd"/>
            <w:r w:rsidRPr="00E274FD">
              <w:t xml:space="preserve">, за </w:t>
            </w:r>
            <w:proofErr w:type="spellStart"/>
            <w:r w:rsidRPr="00E274FD">
              <w:t>вивченим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матеріалом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програми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дисципліни</w:t>
            </w:r>
            <w:proofErr w:type="spellEnd"/>
            <w:r w:rsidRPr="00E274FD">
              <w:t xml:space="preserve">. </w:t>
            </w:r>
            <w:proofErr w:type="spellStart"/>
            <w:r w:rsidRPr="00E274FD">
              <w:t>Додаткові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питання</w:t>
            </w:r>
            <w:proofErr w:type="spellEnd"/>
            <w:r w:rsidRPr="00E274FD">
              <w:t xml:space="preserve"> про </w:t>
            </w:r>
            <w:proofErr w:type="spellStart"/>
            <w:r w:rsidRPr="00E274FD">
              <w:t>можливість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використання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теоретичних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положень</w:t>
            </w:r>
            <w:proofErr w:type="spellEnd"/>
            <w:r w:rsidRPr="00E274FD">
              <w:t xml:space="preserve"> для практичного </w:t>
            </w:r>
            <w:proofErr w:type="spellStart"/>
            <w:r w:rsidRPr="00E274FD">
              <w:t>використання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викликають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утруднення</w:t>
            </w:r>
            <w:proofErr w:type="spellEnd"/>
            <w:r w:rsidRPr="00E274FD">
              <w:t>.</w:t>
            </w:r>
          </w:p>
        </w:tc>
      </w:tr>
      <w:tr w:rsidR="00C67D2A" w:rsidRPr="00F64B32" w:rsidTr="00BF195E">
        <w:tc>
          <w:tcPr>
            <w:tcW w:w="959" w:type="dxa"/>
            <w:shd w:val="clear" w:color="auto" w:fill="auto"/>
          </w:tcPr>
          <w:p w:rsidR="00C67D2A" w:rsidRPr="00E274FD" w:rsidRDefault="00C67D2A" w:rsidP="00BF195E">
            <w:pPr>
              <w:pStyle w:val="Default"/>
              <w:jc w:val="center"/>
            </w:pPr>
            <w:r w:rsidRPr="00E274FD">
              <w:rPr>
                <w:bCs/>
              </w:rPr>
              <w:lastRenderedPageBreak/>
              <w:t>64-73</w:t>
            </w:r>
          </w:p>
        </w:tc>
        <w:tc>
          <w:tcPr>
            <w:tcW w:w="1843" w:type="dxa"/>
            <w:shd w:val="clear" w:color="auto" w:fill="auto"/>
          </w:tcPr>
          <w:p w:rsidR="00C67D2A" w:rsidRPr="00E274FD" w:rsidRDefault="00C67D2A" w:rsidP="00BF195E">
            <w:pPr>
              <w:pStyle w:val="Default"/>
              <w:jc w:val="center"/>
            </w:pPr>
            <w:proofErr w:type="spellStart"/>
            <w:r w:rsidRPr="00E274FD">
              <w:t>Задовільно</w:t>
            </w:r>
            <w:proofErr w:type="spellEnd"/>
            <w:r w:rsidRPr="00E274FD">
              <w:t xml:space="preserve"> (D)</w:t>
            </w:r>
          </w:p>
        </w:tc>
        <w:tc>
          <w:tcPr>
            <w:tcW w:w="8788" w:type="dxa"/>
            <w:shd w:val="clear" w:color="auto" w:fill="auto"/>
          </w:tcPr>
          <w:p w:rsidR="00C67D2A" w:rsidRPr="00E274FD" w:rsidRDefault="00C67D2A" w:rsidP="00BF195E">
            <w:pPr>
              <w:pStyle w:val="Default"/>
              <w:ind w:firstLine="317"/>
              <w:jc w:val="both"/>
            </w:pPr>
            <w:proofErr w:type="spellStart"/>
            <w:r w:rsidRPr="00E274FD">
              <w:t>Здобувач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засвоїв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основний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теоретичний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матеріал</w:t>
            </w:r>
            <w:proofErr w:type="spellEnd"/>
            <w:r w:rsidRPr="00E274FD">
              <w:t xml:space="preserve">, </w:t>
            </w:r>
            <w:proofErr w:type="spellStart"/>
            <w:r w:rsidRPr="00E274FD">
              <w:t>передбачений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програмою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дисципліни</w:t>
            </w:r>
            <w:proofErr w:type="spellEnd"/>
            <w:r w:rsidRPr="00E274FD">
              <w:t xml:space="preserve">, та </w:t>
            </w:r>
            <w:proofErr w:type="spellStart"/>
            <w:r w:rsidRPr="00E274FD">
              <w:t>розуміє</w:t>
            </w:r>
            <w:proofErr w:type="spellEnd"/>
            <w:r w:rsidRPr="00E274FD">
              <w:t xml:space="preserve"> постанову </w:t>
            </w:r>
            <w:proofErr w:type="spellStart"/>
            <w:r w:rsidRPr="00E274FD">
              <w:t>стандартних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практичних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завдань</w:t>
            </w:r>
            <w:proofErr w:type="spellEnd"/>
            <w:r w:rsidRPr="00E274FD">
              <w:t xml:space="preserve">, </w:t>
            </w:r>
            <w:proofErr w:type="spellStart"/>
            <w:r w:rsidRPr="00E274FD">
              <w:t>має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пропозиції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щодо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напрямку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їх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вирішень</w:t>
            </w:r>
            <w:proofErr w:type="spellEnd"/>
            <w:r w:rsidRPr="00E274FD">
              <w:t xml:space="preserve">. </w:t>
            </w:r>
            <w:proofErr w:type="spellStart"/>
            <w:r w:rsidRPr="00E274FD">
              <w:t>Розуміє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основні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положення</w:t>
            </w:r>
            <w:proofErr w:type="spellEnd"/>
            <w:r w:rsidRPr="00E274FD">
              <w:t xml:space="preserve">, </w:t>
            </w:r>
            <w:proofErr w:type="spellStart"/>
            <w:r w:rsidRPr="00E274FD">
              <w:t>що</w:t>
            </w:r>
            <w:proofErr w:type="spellEnd"/>
            <w:r w:rsidRPr="00E274FD">
              <w:t xml:space="preserve"> є </w:t>
            </w:r>
            <w:proofErr w:type="spellStart"/>
            <w:r w:rsidRPr="00E274FD">
              <w:t>визначальними</w:t>
            </w:r>
            <w:proofErr w:type="spellEnd"/>
            <w:r w:rsidRPr="00E274FD">
              <w:t xml:space="preserve"> в </w:t>
            </w:r>
            <w:proofErr w:type="spellStart"/>
            <w:r w:rsidRPr="00E274FD">
              <w:t>курсі</w:t>
            </w:r>
            <w:proofErr w:type="spellEnd"/>
            <w:r w:rsidRPr="00E274FD">
              <w:t xml:space="preserve">, </w:t>
            </w:r>
            <w:proofErr w:type="spellStart"/>
            <w:r w:rsidRPr="00E274FD">
              <w:t>може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вирішувати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подібні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завдання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тим</w:t>
            </w:r>
            <w:proofErr w:type="spellEnd"/>
            <w:r w:rsidRPr="00E274FD">
              <w:t xml:space="preserve">, </w:t>
            </w:r>
            <w:proofErr w:type="spellStart"/>
            <w:r w:rsidRPr="00E274FD">
              <w:t>що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розглядались</w:t>
            </w:r>
            <w:proofErr w:type="spellEnd"/>
            <w:r w:rsidRPr="00E274FD">
              <w:t xml:space="preserve"> з </w:t>
            </w:r>
            <w:proofErr w:type="spellStart"/>
            <w:r w:rsidRPr="00E274FD">
              <w:t>викладачем</w:t>
            </w:r>
            <w:proofErr w:type="spellEnd"/>
            <w:r w:rsidRPr="00E274FD">
              <w:t xml:space="preserve">, але </w:t>
            </w:r>
            <w:proofErr w:type="spellStart"/>
            <w:r w:rsidRPr="00E274FD">
              <w:t>допускає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значну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кількість</w:t>
            </w:r>
            <w:proofErr w:type="spellEnd"/>
            <w:r w:rsidRPr="00E274FD">
              <w:t xml:space="preserve"> неточностей і </w:t>
            </w:r>
            <w:proofErr w:type="spellStart"/>
            <w:r w:rsidRPr="00E274FD">
              <w:t>грубих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помилок</w:t>
            </w:r>
            <w:proofErr w:type="spellEnd"/>
            <w:r w:rsidRPr="00E274FD">
              <w:t xml:space="preserve">, </w:t>
            </w:r>
            <w:proofErr w:type="spellStart"/>
            <w:r w:rsidRPr="00E274FD">
              <w:t>які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може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усувати</w:t>
            </w:r>
            <w:proofErr w:type="spellEnd"/>
            <w:r w:rsidRPr="00E274FD">
              <w:t xml:space="preserve"> за </w:t>
            </w:r>
            <w:proofErr w:type="spellStart"/>
            <w:r w:rsidRPr="00E274FD">
              <w:t>допомогою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викладача</w:t>
            </w:r>
            <w:proofErr w:type="spellEnd"/>
            <w:r w:rsidRPr="00E274FD">
              <w:t>.</w:t>
            </w:r>
          </w:p>
        </w:tc>
        <w:tc>
          <w:tcPr>
            <w:tcW w:w="3686" w:type="dxa"/>
            <w:shd w:val="clear" w:color="auto" w:fill="auto"/>
          </w:tcPr>
          <w:p w:rsidR="00C67D2A" w:rsidRPr="00E274FD" w:rsidRDefault="00C67D2A" w:rsidP="00BF195E">
            <w:pPr>
              <w:pStyle w:val="Default"/>
            </w:pPr>
            <w:proofErr w:type="spellStart"/>
            <w:r w:rsidRPr="00E274FD">
              <w:rPr>
                <w:b/>
                <w:bCs/>
              </w:rPr>
              <w:t>Середній</w:t>
            </w:r>
            <w:proofErr w:type="spellEnd"/>
            <w:r w:rsidRPr="00E274FD">
              <w:rPr>
                <w:b/>
                <w:bCs/>
              </w:rPr>
              <w:t xml:space="preserve"> </w:t>
            </w:r>
          </w:p>
          <w:p w:rsidR="00C67D2A" w:rsidRPr="00E274FD" w:rsidRDefault="00C67D2A" w:rsidP="00BF195E">
            <w:pPr>
              <w:pStyle w:val="Default"/>
            </w:pPr>
            <w:proofErr w:type="spellStart"/>
            <w:r w:rsidRPr="00E274FD">
              <w:t>Забезпечує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достатньо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надійний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рівень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відтворення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основних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положень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дисципліни</w:t>
            </w:r>
            <w:proofErr w:type="spellEnd"/>
            <w:r w:rsidRPr="00E274FD">
              <w:t xml:space="preserve"> </w:t>
            </w:r>
          </w:p>
        </w:tc>
      </w:tr>
      <w:tr w:rsidR="00C67D2A" w:rsidRPr="00F64B32" w:rsidTr="00BF195E">
        <w:tc>
          <w:tcPr>
            <w:tcW w:w="959" w:type="dxa"/>
            <w:shd w:val="clear" w:color="auto" w:fill="auto"/>
          </w:tcPr>
          <w:p w:rsidR="00C67D2A" w:rsidRPr="00E274FD" w:rsidRDefault="00C67D2A" w:rsidP="00BF195E">
            <w:pPr>
              <w:pStyle w:val="Default"/>
              <w:jc w:val="center"/>
            </w:pPr>
            <w:r w:rsidRPr="00E274FD">
              <w:t>60-63</w:t>
            </w:r>
          </w:p>
        </w:tc>
        <w:tc>
          <w:tcPr>
            <w:tcW w:w="1843" w:type="dxa"/>
            <w:shd w:val="clear" w:color="auto" w:fill="auto"/>
          </w:tcPr>
          <w:p w:rsidR="00C67D2A" w:rsidRPr="00E274FD" w:rsidRDefault="00C67D2A" w:rsidP="00BF195E">
            <w:pPr>
              <w:pStyle w:val="Default"/>
              <w:jc w:val="center"/>
            </w:pPr>
            <w:proofErr w:type="spellStart"/>
            <w:r w:rsidRPr="00E274FD">
              <w:t>Задовільно</w:t>
            </w:r>
            <w:proofErr w:type="spellEnd"/>
            <w:r w:rsidRPr="00E274FD">
              <w:t xml:space="preserve"> (Е)</w:t>
            </w:r>
          </w:p>
        </w:tc>
        <w:tc>
          <w:tcPr>
            <w:tcW w:w="8788" w:type="dxa"/>
            <w:shd w:val="clear" w:color="auto" w:fill="auto"/>
          </w:tcPr>
          <w:p w:rsidR="00C67D2A" w:rsidRPr="00E274FD" w:rsidRDefault="00C67D2A" w:rsidP="00BF195E">
            <w:pPr>
              <w:pStyle w:val="Default"/>
              <w:ind w:firstLine="317"/>
              <w:jc w:val="both"/>
            </w:pPr>
            <w:proofErr w:type="spellStart"/>
            <w:r w:rsidRPr="00E274FD">
              <w:t>Здобувач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має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певні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знання</w:t>
            </w:r>
            <w:proofErr w:type="spellEnd"/>
            <w:r w:rsidRPr="00E274FD">
              <w:t xml:space="preserve">, </w:t>
            </w:r>
            <w:proofErr w:type="spellStart"/>
            <w:r w:rsidRPr="00E274FD">
              <w:t>передбачені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програмою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дисципліни</w:t>
            </w:r>
            <w:proofErr w:type="spellEnd"/>
            <w:r w:rsidRPr="00E274FD">
              <w:t xml:space="preserve">, </w:t>
            </w:r>
            <w:proofErr w:type="spellStart"/>
            <w:r w:rsidRPr="00E274FD">
              <w:t>володіє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основними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положеннями</w:t>
            </w:r>
            <w:proofErr w:type="spellEnd"/>
            <w:r w:rsidRPr="00E274FD">
              <w:t xml:space="preserve">, </w:t>
            </w:r>
            <w:proofErr w:type="spellStart"/>
            <w:r w:rsidRPr="00E274FD">
              <w:t>що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вивчаються</w:t>
            </w:r>
            <w:proofErr w:type="spellEnd"/>
            <w:r w:rsidRPr="00E274FD">
              <w:t xml:space="preserve"> на </w:t>
            </w:r>
            <w:proofErr w:type="spellStart"/>
            <w:r w:rsidRPr="00E274FD">
              <w:t>рівні</w:t>
            </w:r>
            <w:proofErr w:type="spellEnd"/>
            <w:r w:rsidRPr="00E274FD">
              <w:t xml:space="preserve">, </w:t>
            </w:r>
            <w:proofErr w:type="spellStart"/>
            <w:r w:rsidRPr="00E274FD">
              <w:t>що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визначається</w:t>
            </w:r>
            <w:proofErr w:type="spellEnd"/>
            <w:r w:rsidRPr="00E274FD">
              <w:t xml:space="preserve"> як </w:t>
            </w:r>
            <w:proofErr w:type="spellStart"/>
            <w:r w:rsidRPr="00E274FD">
              <w:t>мінімально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допустимий</w:t>
            </w:r>
            <w:proofErr w:type="spellEnd"/>
            <w:r w:rsidRPr="00E274FD">
              <w:t xml:space="preserve">. З </w:t>
            </w:r>
            <w:proofErr w:type="spellStart"/>
            <w:r w:rsidRPr="00E274FD">
              <w:t>використанням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основних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теоретичних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положень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здобувач</w:t>
            </w:r>
            <w:proofErr w:type="spellEnd"/>
            <w:r w:rsidRPr="00E274FD">
              <w:t xml:space="preserve"> з </w:t>
            </w:r>
            <w:proofErr w:type="spellStart"/>
            <w:r w:rsidRPr="00E274FD">
              <w:t>труднощами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пояснює</w:t>
            </w:r>
            <w:proofErr w:type="spellEnd"/>
            <w:r w:rsidRPr="00E274FD">
              <w:t xml:space="preserve"> правила </w:t>
            </w:r>
            <w:proofErr w:type="spellStart"/>
            <w:r w:rsidRPr="00E274FD">
              <w:t>вирішення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практичних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завдань</w:t>
            </w:r>
            <w:proofErr w:type="spellEnd"/>
            <w:r w:rsidRPr="00E274FD">
              <w:t xml:space="preserve">. </w:t>
            </w:r>
            <w:proofErr w:type="spellStart"/>
            <w:r w:rsidRPr="00E274FD">
              <w:t>Виконання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практичних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індивідуальних</w:t>
            </w:r>
            <w:proofErr w:type="spellEnd"/>
            <w:r w:rsidRPr="00E274FD">
              <w:t xml:space="preserve"> / </w:t>
            </w:r>
            <w:proofErr w:type="spellStart"/>
            <w:r w:rsidRPr="00E274FD">
              <w:t>контрольних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завдань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значно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формалізовано</w:t>
            </w:r>
            <w:proofErr w:type="spellEnd"/>
            <w:r w:rsidRPr="00E274FD">
              <w:t xml:space="preserve">: є </w:t>
            </w:r>
            <w:proofErr w:type="spellStart"/>
            <w:r w:rsidRPr="00E274FD">
              <w:t>відповідність</w:t>
            </w:r>
            <w:proofErr w:type="spellEnd"/>
            <w:r w:rsidRPr="00E274FD">
              <w:t xml:space="preserve"> алгоритму, але </w:t>
            </w:r>
            <w:proofErr w:type="spellStart"/>
            <w:r w:rsidRPr="00E274FD">
              <w:t>відсутнє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глибоке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розуміння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роботи</w:t>
            </w:r>
            <w:proofErr w:type="spellEnd"/>
            <w:r w:rsidRPr="00E274FD">
              <w:t xml:space="preserve"> та </w:t>
            </w:r>
            <w:proofErr w:type="spellStart"/>
            <w:r w:rsidRPr="00E274FD">
              <w:t>взаємозв’язки</w:t>
            </w:r>
            <w:proofErr w:type="spellEnd"/>
            <w:r w:rsidRPr="00E274FD">
              <w:t xml:space="preserve"> з </w:t>
            </w:r>
            <w:proofErr w:type="spellStart"/>
            <w:r w:rsidRPr="00E274FD">
              <w:t>іншими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дисциплінами</w:t>
            </w:r>
            <w:proofErr w:type="spellEnd"/>
            <w:r w:rsidRPr="00E274FD">
              <w:t>.</w:t>
            </w:r>
          </w:p>
        </w:tc>
        <w:tc>
          <w:tcPr>
            <w:tcW w:w="3686" w:type="dxa"/>
            <w:shd w:val="clear" w:color="auto" w:fill="auto"/>
          </w:tcPr>
          <w:p w:rsidR="00C67D2A" w:rsidRPr="00E274FD" w:rsidRDefault="00C67D2A" w:rsidP="00BF195E">
            <w:pPr>
              <w:pStyle w:val="Default"/>
            </w:pPr>
            <w:proofErr w:type="spellStart"/>
            <w:r w:rsidRPr="00E274FD">
              <w:rPr>
                <w:b/>
                <w:bCs/>
              </w:rPr>
              <w:t>Середній</w:t>
            </w:r>
            <w:proofErr w:type="spellEnd"/>
            <w:r w:rsidRPr="00E274FD">
              <w:rPr>
                <w:b/>
                <w:bCs/>
              </w:rPr>
              <w:t xml:space="preserve"> </w:t>
            </w:r>
          </w:p>
          <w:p w:rsidR="00C67D2A" w:rsidRPr="00E274FD" w:rsidRDefault="00C67D2A" w:rsidP="00314AA6">
            <w:pPr>
              <w:pStyle w:val="Default"/>
            </w:pPr>
            <w:r w:rsidRPr="00E274FD">
              <w:t xml:space="preserve">Є </w:t>
            </w:r>
            <w:proofErr w:type="spellStart"/>
            <w:r w:rsidRPr="00E274FD">
              <w:t>мінімально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допустимий</w:t>
            </w:r>
            <w:proofErr w:type="spellEnd"/>
            <w:r w:rsidRPr="00E274FD">
              <w:t xml:space="preserve"> </w:t>
            </w:r>
            <w:r w:rsidR="00314AA6">
              <w:rPr>
                <w:lang w:val="uk-UA"/>
              </w:rPr>
              <w:t>в</w:t>
            </w:r>
            <w:r w:rsidRPr="00E274FD">
              <w:t xml:space="preserve"> </w:t>
            </w:r>
            <w:r w:rsidR="00314AA6">
              <w:rPr>
                <w:lang w:val="uk-UA"/>
              </w:rPr>
              <w:t>у</w:t>
            </w:r>
            <w:proofErr w:type="spellStart"/>
            <w:r w:rsidRPr="00E274FD">
              <w:t>сіх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складових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програми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дисципліни</w:t>
            </w:r>
            <w:proofErr w:type="spellEnd"/>
          </w:p>
        </w:tc>
      </w:tr>
      <w:tr w:rsidR="00C67D2A" w:rsidRPr="00F64B32" w:rsidTr="00BF195E">
        <w:tc>
          <w:tcPr>
            <w:tcW w:w="959" w:type="dxa"/>
            <w:shd w:val="clear" w:color="auto" w:fill="auto"/>
          </w:tcPr>
          <w:p w:rsidR="00C67D2A" w:rsidRPr="00E274FD" w:rsidRDefault="00C67D2A" w:rsidP="00BF195E">
            <w:pPr>
              <w:pStyle w:val="Default"/>
              <w:jc w:val="center"/>
            </w:pPr>
            <w:r w:rsidRPr="00E274FD">
              <w:t>35-59</w:t>
            </w:r>
          </w:p>
        </w:tc>
        <w:tc>
          <w:tcPr>
            <w:tcW w:w="1843" w:type="dxa"/>
            <w:shd w:val="clear" w:color="auto" w:fill="auto"/>
          </w:tcPr>
          <w:p w:rsidR="00C67D2A" w:rsidRPr="00E274FD" w:rsidRDefault="00C67D2A" w:rsidP="00BF195E">
            <w:pPr>
              <w:pStyle w:val="Default"/>
              <w:jc w:val="center"/>
            </w:pPr>
            <w:proofErr w:type="spellStart"/>
            <w:r w:rsidRPr="00E274FD">
              <w:t>Незадовільно</w:t>
            </w:r>
            <w:proofErr w:type="spellEnd"/>
            <w:r w:rsidRPr="00E274FD">
              <w:t xml:space="preserve"> з </w:t>
            </w:r>
            <w:proofErr w:type="spellStart"/>
            <w:r w:rsidRPr="00E274FD">
              <w:t>можливістю</w:t>
            </w:r>
            <w:proofErr w:type="spellEnd"/>
            <w:r w:rsidRPr="00E274FD">
              <w:t xml:space="preserve"> повторного </w:t>
            </w:r>
            <w:proofErr w:type="spellStart"/>
            <w:r w:rsidRPr="00E274FD">
              <w:t>складання</w:t>
            </w:r>
            <w:proofErr w:type="spellEnd"/>
            <w:r w:rsidRPr="00E274FD">
              <w:t xml:space="preserve"> (</w:t>
            </w:r>
            <w:r w:rsidRPr="00E274FD">
              <w:rPr>
                <w:lang w:val="en-US"/>
              </w:rPr>
              <w:t>FX</w:t>
            </w:r>
            <w:r w:rsidRPr="00E274FD">
              <w:t>)</w:t>
            </w:r>
          </w:p>
        </w:tc>
        <w:tc>
          <w:tcPr>
            <w:tcW w:w="8788" w:type="dxa"/>
            <w:shd w:val="clear" w:color="auto" w:fill="auto"/>
          </w:tcPr>
          <w:p w:rsidR="00C67D2A" w:rsidRPr="00E274FD" w:rsidRDefault="00C67D2A" w:rsidP="00BF195E">
            <w:pPr>
              <w:pStyle w:val="Default"/>
              <w:ind w:firstLine="317"/>
              <w:jc w:val="both"/>
            </w:pPr>
            <w:proofErr w:type="spellStart"/>
            <w:r w:rsidRPr="00E274FD">
              <w:t>Здобувач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може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відтворити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окремі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фрагменти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навчальної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дисципліни</w:t>
            </w:r>
            <w:proofErr w:type="spellEnd"/>
            <w:r w:rsidRPr="00E274FD">
              <w:t xml:space="preserve">. </w:t>
            </w:r>
            <w:proofErr w:type="spellStart"/>
            <w:r w:rsidRPr="00E274FD">
              <w:t>Незважаючи</w:t>
            </w:r>
            <w:proofErr w:type="spellEnd"/>
            <w:r w:rsidRPr="00E274FD">
              <w:t xml:space="preserve"> на те, </w:t>
            </w:r>
            <w:proofErr w:type="spellStart"/>
            <w:r w:rsidRPr="00E274FD">
              <w:t>що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програму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навчальної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дисципліни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здобувач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виконав</w:t>
            </w:r>
            <w:proofErr w:type="spellEnd"/>
            <w:r w:rsidRPr="00E274FD">
              <w:t xml:space="preserve">, </w:t>
            </w:r>
            <w:proofErr w:type="spellStart"/>
            <w:r w:rsidRPr="00E274FD">
              <w:t>працював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він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пасивно</w:t>
            </w:r>
            <w:proofErr w:type="spellEnd"/>
            <w:r w:rsidRPr="00E274FD">
              <w:t xml:space="preserve">, </w:t>
            </w:r>
            <w:proofErr w:type="spellStart"/>
            <w:r w:rsidRPr="00E274FD">
              <w:t>його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відповіді</w:t>
            </w:r>
            <w:proofErr w:type="spellEnd"/>
            <w:r w:rsidRPr="00E274FD">
              <w:t xml:space="preserve"> на </w:t>
            </w:r>
            <w:proofErr w:type="spellStart"/>
            <w:r w:rsidRPr="00E274FD">
              <w:t>практичних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заняттях</w:t>
            </w:r>
            <w:proofErr w:type="spellEnd"/>
            <w:r w:rsidRPr="00E274FD">
              <w:t xml:space="preserve"> в </w:t>
            </w:r>
            <w:proofErr w:type="spellStart"/>
            <w:r w:rsidRPr="00E274FD">
              <w:t>більшості</w:t>
            </w:r>
            <w:proofErr w:type="spellEnd"/>
            <w:r w:rsidRPr="00E274FD">
              <w:t xml:space="preserve"> є </w:t>
            </w:r>
            <w:proofErr w:type="spellStart"/>
            <w:r w:rsidRPr="00E274FD">
              <w:t>невірними</w:t>
            </w:r>
            <w:proofErr w:type="spellEnd"/>
            <w:r w:rsidRPr="00E274FD">
              <w:t xml:space="preserve">, </w:t>
            </w:r>
            <w:proofErr w:type="spellStart"/>
            <w:r w:rsidRPr="00E274FD">
              <w:t>необґрунтованими</w:t>
            </w:r>
            <w:proofErr w:type="spellEnd"/>
            <w:r w:rsidRPr="00E274FD">
              <w:t>.</w:t>
            </w:r>
          </w:p>
          <w:p w:rsidR="00C67D2A" w:rsidRPr="00E274FD" w:rsidRDefault="00C67D2A" w:rsidP="00BF195E">
            <w:pPr>
              <w:pStyle w:val="Default"/>
              <w:ind w:firstLine="317"/>
              <w:jc w:val="both"/>
            </w:pPr>
            <w:proofErr w:type="spellStart"/>
            <w:r w:rsidRPr="00E274FD">
              <w:t>Цілісність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розуміння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матеріалу</w:t>
            </w:r>
            <w:proofErr w:type="spellEnd"/>
            <w:r w:rsidRPr="00E274FD">
              <w:t xml:space="preserve"> у </w:t>
            </w:r>
            <w:proofErr w:type="spellStart"/>
            <w:r w:rsidRPr="00E274FD">
              <w:t>здобувача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відсутнє</w:t>
            </w:r>
            <w:proofErr w:type="spellEnd"/>
            <w:r w:rsidRPr="00E274FD">
              <w:t>.</w:t>
            </w:r>
          </w:p>
        </w:tc>
        <w:tc>
          <w:tcPr>
            <w:tcW w:w="3686" w:type="dxa"/>
            <w:shd w:val="clear" w:color="auto" w:fill="auto"/>
          </w:tcPr>
          <w:p w:rsidR="00C67D2A" w:rsidRPr="00E274FD" w:rsidRDefault="00C67D2A" w:rsidP="00BF195E">
            <w:pPr>
              <w:pStyle w:val="Default"/>
              <w:rPr>
                <w:b/>
              </w:rPr>
            </w:pPr>
            <w:proofErr w:type="spellStart"/>
            <w:r w:rsidRPr="00E274FD">
              <w:rPr>
                <w:b/>
              </w:rPr>
              <w:t>Низький</w:t>
            </w:r>
            <w:proofErr w:type="spellEnd"/>
          </w:p>
          <w:p w:rsidR="00C67D2A" w:rsidRPr="00E274FD" w:rsidRDefault="00C67D2A" w:rsidP="00BF195E">
            <w:pPr>
              <w:pStyle w:val="Default"/>
            </w:pPr>
            <w:r w:rsidRPr="00E274FD">
              <w:t xml:space="preserve">Не </w:t>
            </w:r>
            <w:proofErr w:type="spellStart"/>
            <w:r w:rsidRPr="00E274FD">
              <w:t>забезпечує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практичної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реалізації</w:t>
            </w:r>
            <w:proofErr w:type="spellEnd"/>
            <w:r w:rsidRPr="00E274FD">
              <w:t xml:space="preserve"> задач, </w:t>
            </w:r>
            <w:proofErr w:type="spellStart"/>
            <w:r w:rsidRPr="00E274FD">
              <w:t>що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формуються</w:t>
            </w:r>
            <w:proofErr w:type="spellEnd"/>
            <w:r w:rsidRPr="00E274FD">
              <w:t xml:space="preserve"> при </w:t>
            </w:r>
            <w:proofErr w:type="spellStart"/>
            <w:r w:rsidRPr="00E274FD">
              <w:t>вивченні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дисципліни</w:t>
            </w:r>
            <w:proofErr w:type="spellEnd"/>
          </w:p>
        </w:tc>
      </w:tr>
      <w:tr w:rsidR="00C67D2A" w:rsidRPr="00F64B32" w:rsidTr="00BF195E">
        <w:tc>
          <w:tcPr>
            <w:tcW w:w="959" w:type="dxa"/>
            <w:shd w:val="clear" w:color="auto" w:fill="auto"/>
          </w:tcPr>
          <w:p w:rsidR="00C67D2A" w:rsidRPr="00E274FD" w:rsidRDefault="00C67D2A" w:rsidP="00BF195E">
            <w:pPr>
              <w:pStyle w:val="Default"/>
              <w:jc w:val="center"/>
            </w:pPr>
            <w:r w:rsidRPr="00E274FD">
              <w:t>0-34</w:t>
            </w:r>
          </w:p>
        </w:tc>
        <w:tc>
          <w:tcPr>
            <w:tcW w:w="1843" w:type="dxa"/>
            <w:shd w:val="clear" w:color="auto" w:fill="auto"/>
          </w:tcPr>
          <w:p w:rsidR="00C67D2A" w:rsidRPr="00E274FD" w:rsidRDefault="00C67D2A" w:rsidP="00BF195E">
            <w:pPr>
              <w:pStyle w:val="Default"/>
              <w:jc w:val="center"/>
            </w:pPr>
            <w:proofErr w:type="spellStart"/>
            <w:r w:rsidRPr="00E274FD">
              <w:t>Незадовільно</w:t>
            </w:r>
            <w:proofErr w:type="spellEnd"/>
            <w:r w:rsidRPr="00E274FD">
              <w:t xml:space="preserve"> з </w:t>
            </w:r>
            <w:proofErr w:type="spellStart"/>
            <w:r w:rsidRPr="00E274FD">
              <w:t>обов’язковим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повторним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вивченням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дисципліни</w:t>
            </w:r>
            <w:proofErr w:type="spellEnd"/>
            <w:r w:rsidRPr="00E274FD">
              <w:t xml:space="preserve"> (</w:t>
            </w:r>
            <w:r w:rsidRPr="00E274FD">
              <w:rPr>
                <w:lang w:val="en-US"/>
              </w:rPr>
              <w:t>F</w:t>
            </w:r>
            <w:r w:rsidRPr="00E274FD">
              <w:t>)</w:t>
            </w:r>
          </w:p>
        </w:tc>
        <w:tc>
          <w:tcPr>
            <w:tcW w:w="8788" w:type="dxa"/>
            <w:shd w:val="clear" w:color="auto" w:fill="auto"/>
          </w:tcPr>
          <w:p w:rsidR="00C67D2A" w:rsidRPr="00E274FD" w:rsidRDefault="00C67D2A" w:rsidP="00314AA6">
            <w:pPr>
              <w:pStyle w:val="Default"/>
              <w:ind w:firstLine="317"/>
              <w:jc w:val="both"/>
            </w:pPr>
            <w:proofErr w:type="spellStart"/>
            <w:r w:rsidRPr="00E274FD">
              <w:t>Здобувач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повністю</w:t>
            </w:r>
            <w:proofErr w:type="spellEnd"/>
            <w:r w:rsidRPr="00E274FD">
              <w:t xml:space="preserve"> не </w:t>
            </w:r>
            <w:proofErr w:type="spellStart"/>
            <w:r w:rsidRPr="00E274FD">
              <w:t>виконав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вимог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програми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навчальної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дисципліни</w:t>
            </w:r>
            <w:proofErr w:type="spellEnd"/>
            <w:r w:rsidR="00314AA6">
              <w:rPr>
                <w:lang w:val="uk-UA"/>
              </w:rPr>
              <w:t>, й</w:t>
            </w:r>
            <w:r w:rsidRPr="00E274FD">
              <w:t xml:space="preserve">ого </w:t>
            </w:r>
            <w:proofErr w:type="spellStart"/>
            <w:r w:rsidRPr="00E274FD">
              <w:t>знання</w:t>
            </w:r>
            <w:proofErr w:type="spellEnd"/>
            <w:r w:rsidRPr="00E274FD">
              <w:t xml:space="preserve"> на </w:t>
            </w:r>
            <w:proofErr w:type="spellStart"/>
            <w:r w:rsidRPr="00E274FD">
              <w:t>підсумковому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етапі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навчання</w:t>
            </w:r>
            <w:proofErr w:type="spellEnd"/>
            <w:r w:rsidRPr="00E274FD">
              <w:t xml:space="preserve"> </w:t>
            </w:r>
            <w:r>
              <w:rPr>
                <w:lang w:val="uk-UA"/>
              </w:rPr>
              <w:t xml:space="preserve">є </w:t>
            </w:r>
            <w:proofErr w:type="spellStart"/>
            <w:r w:rsidRPr="00E274FD">
              <w:t>фрагментарн</w:t>
            </w:r>
            <w:r>
              <w:rPr>
                <w:lang w:val="uk-UA"/>
              </w:rPr>
              <w:t>ими</w:t>
            </w:r>
            <w:proofErr w:type="spellEnd"/>
            <w:r w:rsidRPr="00E274FD">
              <w:t>.</w:t>
            </w:r>
          </w:p>
        </w:tc>
        <w:tc>
          <w:tcPr>
            <w:tcW w:w="3686" w:type="dxa"/>
            <w:shd w:val="clear" w:color="auto" w:fill="auto"/>
          </w:tcPr>
          <w:p w:rsidR="00C67D2A" w:rsidRPr="00E274FD" w:rsidRDefault="00C67D2A" w:rsidP="00BF195E">
            <w:pPr>
              <w:pStyle w:val="Default"/>
              <w:rPr>
                <w:b/>
              </w:rPr>
            </w:pPr>
            <w:proofErr w:type="spellStart"/>
            <w:r>
              <w:rPr>
                <w:b/>
              </w:rPr>
              <w:t>Незадовільний</w:t>
            </w:r>
            <w:proofErr w:type="spellEnd"/>
          </w:p>
          <w:p w:rsidR="00C67D2A" w:rsidRPr="00E274FD" w:rsidRDefault="00C67D2A" w:rsidP="00BF195E">
            <w:pPr>
              <w:pStyle w:val="Default"/>
            </w:pPr>
            <w:proofErr w:type="spellStart"/>
            <w:r w:rsidRPr="00E274FD">
              <w:t>Здобувач</w:t>
            </w:r>
            <w:proofErr w:type="spellEnd"/>
            <w:r w:rsidRPr="00E274FD">
              <w:t xml:space="preserve"> не </w:t>
            </w:r>
            <w:proofErr w:type="spellStart"/>
            <w:r w:rsidRPr="00E274FD">
              <w:t>підготовлений</w:t>
            </w:r>
            <w:proofErr w:type="spellEnd"/>
            <w:r w:rsidRPr="00E274FD">
              <w:t xml:space="preserve"> до </w:t>
            </w:r>
            <w:proofErr w:type="spellStart"/>
            <w:r w:rsidRPr="00E274FD">
              <w:t>самостійного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вирішення</w:t>
            </w:r>
            <w:proofErr w:type="spellEnd"/>
            <w:r w:rsidRPr="00E274FD">
              <w:t xml:space="preserve"> задач, </w:t>
            </w:r>
            <w:proofErr w:type="spellStart"/>
            <w:r w:rsidRPr="00E274FD">
              <w:t>які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окреслює</w:t>
            </w:r>
            <w:proofErr w:type="spellEnd"/>
            <w:r w:rsidRPr="00E274FD">
              <w:t xml:space="preserve"> мета та </w:t>
            </w:r>
            <w:proofErr w:type="spellStart"/>
            <w:r w:rsidRPr="00E274FD">
              <w:t>завдання</w:t>
            </w:r>
            <w:proofErr w:type="spellEnd"/>
            <w:r w:rsidRPr="00E274FD">
              <w:t xml:space="preserve"> </w:t>
            </w:r>
            <w:proofErr w:type="spellStart"/>
            <w:r w:rsidRPr="00E274FD">
              <w:t>дисципліни</w:t>
            </w:r>
            <w:proofErr w:type="spellEnd"/>
            <w:r w:rsidRPr="00E274FD">
              <w:t>.</w:t>
            </w:r>
          </w:p>
        </w:tc>
      </w:tr>
    </w:tbl>
    <w:p w:rsidR="006E374D" w:rsidRPr="00C67D2A" w:rsidRDefault="006E374D" w:rsidP="00A03FF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A09E1" w:rsidRPr="003721CF" w:rsidRDefault="002A09E1" w:rsidP="00A03FF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721CF">
        <w:rPr>
          <w:rFonts w:ascii="Times New Roman" w:hAnsi="Times New Roman"/>
          <w:b/>
          <w:bCs/>
          <w:sz w:val="28"/>
          <w:szCs w:val="28"/>
          <w:lang w:val="uk-UA"/>
        </w:rPr>
        <w:t>10. Список рекомендованих джерел (наскрізна нумерація)</w:t>
      </w:r>
    </w:p>
    <w:p w:rsidR="0074444A" w:rsidRDefault="0074444A" w:rsidP="00A03FF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7427DE" w:rsidRPr="00C4124A" w:rsidRDefault="00C4124A" w:rsidP="007427DE">
      <w:pPr>
        <w:spacing w:after="0" w:line="320" w:lineRule="exact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val="en-US" w:eastAsia="uk-UA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val="uk-UA" w:eastAsia="uk-UA"/>
        </w:rPr>
        <w:t>О</w:t>
      </w:r>
      <w:r w:rsidR="007427DE" w:rsidRPr="007427DE">
        <w:rPr>
          <w:rFonts w:ascii="Times New Roman" w:eastAsia="Times New Roman" w:hAnsi="Times New Roman"/>
          <w:i/>
          <w:color w:val="000000"/>
          <w:sz w:val="28"/>
          <w:szCs w:val="28"/>
          <w:lang w:val="uk-UA" w:eastAsia="uk-UA"/>
        </w:rPr>
        <w:t>сновн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uk-UA" w:eastAsia="uk-UA"/>
        </w:rPr>
        <w:t>і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en-US" w:eastAsia="uk-UA"/>
        </w:rPr>
        <w:t>:</w:t>
      </w:r>
    </w:p>
    <w:p w:rsidR="007427DE" w:rsidRPr="007427DE" w:rsidRDefault="007427DE" w:rsidP="007427DE">
      <w:pPr>
        <w:numPr>
          <w:ilvl w:val="0"/>
          <w:numId w:val="5"/>
        </w:numPr>
        <w:tabs>
          <w:tab w:val="left" w:pos="426"/>
        </w:tabs>
        <w:spacing w:after="0" w:line="320" w:lineRule="exact"/>
        <w:ind w:left="425" w:hanging="425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proofErr w:type="spellStart"/>
      <w:r w:rsidRPr="007427DE">
        <w:rPr>
          <w:rFonts w:ascii="Times New Roman" w:eastAsia="Times New Roman" w:hAnsi="Times New Roman"/>
          <w:sz w:val="28"/>
          <w:szCs w:val="28"/>
          <w:lang w:val="uk-UA" w:eastAsia="ru-RU"/>
        </w:rPr>
        <w:t>Бейдик</w:t>
      </w:r>
      <w:proofErr w:type="spellEnd"/>
      <w:r w:rsidRPr="007427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О.О. Рекреаційні ресурси України: </w:t>
      </w:r>
      <w:proofErr w:type="spellStart"/>
      <w:r w:rsidRPr="007427DE">
        <w:rPr>
          <w:rFonts w:ascii="Times New Roman" w:eastAsia="Times New Roman" w:hAnsi="Times New Roman"/>
          <w:sz w:val="28"/>
          <w:szCs w:val="28"/>
          <w:lang w:val="uk-UA" w:eastAsia="ru-RU"/>
        </w:rPr>
        <w:t>навч</w:t>
      </w:r>
      <w:proofErr w:type="spellEnd"/>
      <w:r w:rsidRPr="007427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посібник. 3-е вид., перероб. та </w:t>
      </w:r>
      <w:proofErr w:type="spellStart"/>
      <w:r w:rsidRPr="007427DE">
        <w:rPr>
          <w:rFonts w:ascii="Times New Roman" w:eastAsia="Times New Roman" w:hAnsi="Times New Roman"/>
          <w:sz w:val="28"/>
          <w:szCs w:val="28"/>
          <w:lang w:val="uk-UA" w:eastAsia="ru-RU"/>
        </w:rPr>
        <w:t>доп</w:t>
      </w:r>
      <w:proofErr w:type="spellEnd"/>
      <w:r w:rsidRPr="007427DE">
        <w:rPr>
          <w:rFonts w:ascii="Times New Roman" w:eastAsia="Times New Roman" w:hAnsi="Times New Roman"/>
          <w:sz w:val="28"/>
          <w:szCs w:val="28"/>
          <w:lang w:val="uk-UA" w:eastAsia="ru-RU"/>
        </w:rPr>
        <w:t>. К</w:t>
      </w:r>
      <w:r w:rsidR="00F5401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5401D">
        <w:rPr>
          <w:rFonts w:ascii="Times New Roman" w:eastAsia="Times New Roman" w:hAnsi="Times New Roman"/>
          <w:sz w:val="28"/>
          <w:szCs w:val="28"/>
          <w:lang w:val="uk-UA" w:eastAsia="ru-RU"/>
        </w:rPr>
        <w:t>ї</w:t>
      </w:r>
      <w:r w:rsidR="00F5401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7427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proofErr w:type="spellStart"/>
      <w:r w:rsidRPr="007427DE">
        <w:rPr>
          <w:rFonts w:ascii="Times New Roman" w:eastAsia="Times New Roman" w:hAnsi="Times New Roman"/>
          <w:sz w:val="28"/>
          <w:szCs w:val="28"/>
          <w:lang w:val="uk-UA" w:eastAsia="ru-RU"/>
        </w:rPr>
        <w:t>Альтерпрес</w:t>
      </w:r>
      <w:proofErr w:type="spellEnd"/>
      <w:r w:rsidRPr="007427DE">
        <w:rPr>
          <w:rFonts w:ascii="Times New Roman" w:eastAsia="Times New Roman" w:hAnsi="Times New Roman"/>
          <w:sz w:val="28"/>
          <w:szCs w:val="28"/>
          <w:lang w:val="uk-UA" w:eastAsia="ru-RU"/>
        </w:rPr>
        <w:t>, 2011. 462 с.</w:t>
      </w:r>
    </w:p>
    <w:p w:rsidR="007427DE" w:rsidRPr="00050B16" w:rsidRDefault="007427DE" w:rsidP="007427DE">
      <w:pPr>
        <w:numPr>
          <w:ilvl w:val="0"/>
          <w:numId w:val="5"/>
        </w:numPr>
        <w:tabs>
          <w:tab w:val="left" w:pos="426"/>
        </w:tabs>
        <w:spacing w:after="0" w:line="320" w:lineRule="exact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427DE">
        <w:rPr>
          <w:rFonts w:ascii="Times New Roman" w:hAnsi="Times New Roman"/>
          <w:sz w:val="28"/>
          <w:szCs w:val="28"/>
        </w:rPr>
        <w:t xml:space="preserve">Величко В.В. </w:t>
      </w:r>
      <w:proofErr w:type="spellStart"/>
      <w:r w:rsidRPr="007427DE">
        <w:rPr>
          <w:rFonts w:ascii="Times New Roman" w:hAnsi="Times New Roman"/>
          <w:sz w:val="28"/>
          <w:szCs w:val="28"/>
        </w:rPr>
        <w:t>Організація</w:t>
      </w:r>
      <w:proofErr w:type="spellEnd"/>
      <w:r w:rsidRPr="007427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27DE">
        <w:rPr>
          <w:rFonts w:ascii="Times New Roman" w:hAnsi="Times New Roman"/>
          <w:sz w:val="28"/>
          <w:szCs w:val="28"/>
        </w:rPr>
        <w:t>рекреаційних</w:t>
      </w:r>
      <w:proofErr w:type="spellEnd"/>
      <w:r w:rsidRPr="007427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27DE">
        <w:rPr>
          <w:rFonts w:ascii="Times New Roman" w:hAnsi="Times New Roman"/>
          <w:sz w:val="28"/>
          <w:szCs w:val="28"/>
        </w:rPr>
        <w:t>послуг</w:t>
      </w:r>
      <w:proofErr w:type="spellEnd"/>
      <w:r w:rsidRPr="007427D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427DE">
        <w:rPr>
          <w:rFonts w:ascii="Times New Roman" w:hAnsi="Times New Roman"/>
          <w:sz w:val="28"/>
          <w:szCs w:val="28"/>
        </w:rPr>
        <w:t>н</w:t>
      </w:r>
      <w:r w:rsidRPr="007427DE">
        <w:rPr>
          <w:rFonts w:ascii="Times New Roman" w:hAnsi="Times New Roman"/>
          <w:bCs/>
          <w:sz w:val="28"/>
          <w:szCs w:val="28"/>
        </w:rPr>
        <w:t>авч</w:t>
      </w:r>
      <w:proofErr w:type="spellEnd"/>
      <w:r w:rsidRPr="007427DE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7427DE">
        <w:rPr>
          <w:rFonts w:ascii="Times New Roman" w:hAnsi="Times New Roman"/>
          <w:bCs/>
          <w:sz w:val="28"/>
          <w:szCs w:val="28"/>
        </w:rPr>
        <w:t>посібник</w:t>
      </w:r>
      <w:proofErr w:type="spellEnd"/>
      <w:r w:rsidRPr="007427DE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7427DE">
        <w:rPr>
          <w:rFonts w:ascii="Times New Roman" w:hAnsi="Times New Roman"/>
          <w:bCs/>
          <w:sz w:val="28"/>
          <w:szCs w:val="28"/>
        </w:rPr>
        <w:t>Харків</w:t>
      </w:r>
      <w:proofErr w:type="spellEnd"/>
      <w:r w:rsidRPr="007427DE">
        <w:rPr>
          <w:rFonts w:ascii="Times New Roman" w:hAnsi="Times New Roman"/>
          <w:bCs/>
          <w:sz w:val="28"/>
          <w:szCs w:val="28"/>
        </w:rPr>
        <w:t>: Х</w:t>
      </w:r>
      <w:r w:rsidRPr="007427DE">
        <w:rPr>
          <w:rFonts w:ascii="Times New Roman" w:hAnsi="Times New Roman"/>
          <w:bCs/>
          <w:sz w:val="28"/>
          <w:szCs w:val="28"/>
          <w:lang w:val="uk-UA"/>
        </w:rPr>
        <w:t>НАМГ</w:t>
      </w:r>
      <w:r w:rsidRPr="007427DE">
        <w:rPr>
          <w:rFonts w:ascii="Times New Roman" w:hAnsi="Times New Roman"/>
          <w:bCs/>
          <w:sz w:val="28"/>
          <w:szCs w:val="28"/>
        </w:rPr>
        <w:t>, 2013. 202 с.</w:t>
      </w:r>
    </w:p>
    <w:p w:rsidR="00050B16" w:rsidRPr="00A65486" w:rsidRDefault="00050B16" w:rsidP="007427DE">
      <w:pPr>
        <w:numPr>
          <w:ilvl w:val="0"/>
          <w:numId w:val="5"/>
        </w:numPr>
        <w:tabs>
          <w:tab w:val="left" w:pos="426"/>
        </w:tabs>
        <w:spacing w:after="0" w:line="320" w:lineRule="exact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Кушнірук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Ю.С.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Рекреалогія</w:t>
      </w:r>
      <w:proofErr w:type="spellEnd"/>
      <w:r w:rsidRPr="00050B16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навч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. посібник. Рівне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 xml:space="preserve">НУВГП, </w:t>
      </w:r>
      <w:r>
        <w:rPr>
          <w:rFonts w:ascii="Times New Roman" w:hAnsi="Times New Roman"/>
          <w:bCs/>
          <w:sz w:val="28"/>
          <w:szCs w:val="28"/>
          <w:lang w:val="uk-UA"/>
        </w:rPr>
        <w:t>2015. 148 с.</w:t>
      </w:r>
    </w:p>
    <w:p w:rsidR="00A65486" w:rsidRPr="007427DE" w:rsidRDefault="00A65486" w:rsidP="00A65486">
      <w:pPr>
        <w:numPr>
          <w:ilvl w:val="0"/>
          <w:numId w:val="5"/>
        </w:numPr>
        <w:tabs>
          <w:tab w:val="left" w:pos="426"/>
        </w:tabs>
        <w:spacing w:after="0" w:line="320" w:lineRule="exact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Кушнірук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Ю.С. Рекреація та курортологія</w:t>
      </w:r>
      <w:r w:rsidRPr="00050B16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навч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. посібник. Рівне</w:t>
      </w:r>
      <w:r w:rsidRPr="00A65486"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 xml:space="preserve">НУВГП, </w:t>
      </w:r>
      <w:r>
        <w:rPr>
          <w:rFonts w:ascii="Times New Roman" w:hAnsi="Times New Roman"/>
          <w:bCs/>
          <w:sz w:val="28"/>
          <w:szCs w:val="28"/>
          <w:lang w:val="uk-UA"/>
        </w:rPr>
        <w:t>2012. 146 с.</w:t>
      </w:r>
    </w:p>
    <w:p w:rsidR="00C25D6E" w:rsidRPr="00C25D6E" w:rsidRDefault="007427DE" w:rsidP="00C25D6E">
      <w:pPr>
        <w:numPr>
          <w:ilvl w:val="0"/>
          <w:numId w:val="5"/>
        </w:numPr>
        <w:tabs>
          <w:tab w:val="left" w:pos="426"/>
        </w:tabs>
        <w:spacing w:after="0" w:line="320" w:lineRule="exact"/>
        <w:ind w:left="425" w:hanging="425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proofErr w:type="spellStart"/>
      <w:r w:rsidRPr="007427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Масляк</w:t>
      </w:r>
      <w:proofErr w:type="spellEnd"/>
      <w:r w:rsidRPr="007427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П.О. Рекреаційна географія: </w:t>
      </w:r>
      <w:proofErr w:type="spellStart"/>
      <w:r w:rsidRPr="007427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навч</w:t>
      </w:r>
      <w:proofErr w:type="spellEnd"/>
      <w:r w:rsidRPr="007427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 посібник. К</w:t>
      </w:r>
      <w:r w:rsidR="00BC6D9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иїв</w:t>
      </w:r>
      <w:r w:rsidRPr="007427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: Знання, 2008. 343</w:t>
      </w:r>
      <w:r w:rsidRPr="007427DE">
        <w:rPr>
          <w:rFonts w:ascii="Times New Roman" w:eastAsia="Times New Roman" w:hAnsi="Times New Roman"/>
          <w:color w:val="000000"/>
          <w:sz w:val="28"/>
          <w:szCs w:val="28"/>
          <w:lang w:val="en-US" w:eastAsia="uk-UA"/>
        </w:rPr>
        <w:t> </w:t>
      </w:r>
      <w:r w:rsidRPr="007427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с.</w:t>
      </w:r>
    </w:p>
    <w:p w:rsidR="00C25D6E" w:rsidRPr="00C25D6E" w:rsidRDefault="00C25D6E" w:rsidP="00C25D6E">
      <w:pPr>
        <w:numPr>
          <w:ilvl w:val="0"/>
          <w:numId w:val="5"/>
        </w:numPr>
        <w:tabs>
          <w:tab w:val="left" w:pos="426"/>
        </w:tabs>
        <w:spacing w:after="0" w:line="320" w:lineRule="exact"/>
        <w:ind w:left="425" w:hanging="425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C25D6E">
        <w:rPr>
          <w:rFonts w:ascii="Times New Roman" w:hAnsi="Times New Roman"/>
          <w:bCs/>
          <w:sz w:val="28"/>
          <w:szCs w:val="28"/>
          <w:lang w:val="uk-UA"/>
        </w:rPr>
        <w:t xml:space="preserve">Основи </w:t>
      </w:r>
      <w:proofErr w:type="spellStart"/>
      <w:r w:rsidRPr="00C25D6E">
        <w:rPr>
          <w:rFonts w:ascii="Times New Roman" w:hAnsi="Times New Roman"/>
          <w:bCs/>
          <w:sz w:val="28"/>
          <w:szCs w:val="28"/>
          <w:lang w:val="uk-UA"/>
        </w:rPr>
        <w:t>рекреалогії</w:t>
      </w:r>
      <w:proofErr w:type="spellEnd"/>
      <w:r w:rsidRPr="00C25D6E">
        <w:rPr>
          <w:rFonts w:ascii="Times New Roman" w:hAnsi="Times New Roman"/>
          <w:bCs/>
          <w:sz w:val="28"/>
          <w:szCs w:val="28"/>
          <w:lang w:val="uk-UA"/>
        </w:rPr>
        <w:t xml:space="preserve"> (економіко-екологічний та маркетинговий аспект)</w:t>
      </w:r>
      <w:r w:rsidRPr="00C25D6E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C25D6E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C25D6E">
        <w:rPr>
          <w:rFonts w:ascii="Times New Roman" w:hAnsi="Times New Roman"/>
          <w:sz w:val="28"/>
          <w:szCs w:val="28"/>
          <w:lang w:val="uk-UA"/>
        </w:rPr>
        <w:t>. посібник / І.О. Гродзинська, С. Г. </w:t>
      </w:r>
      <w:proofErr w:type="spellStart"/>
      <w:r w:rsidRPr="00C25D6E">
        <w:rPr>
          <w:rFonts w:ascii="Times New Roman" w:hAnsi="Times New Roman"/>
          <w:sz w:val="28"/>
          <w:szCs w:val="28"/>
          <w:lang w:val="uk-UA"/>
        </w:rPr>
        <w:t>Нездоймінов</w:t>
      </w:r>
      <w:proofErr w:type="spellEnd"/>
      <w:r w:rsidRPr="00C25D6E">
        <w:rPr>
          <w:rFonts w:ascii="Times New Roman" w:hAnsi="Times New Roman"/>
          <w:sz w:val="28"/>
          <w:szCs w:val="28"/>
          <w:lang w:val="uk-UA"/>
        </w:rPr>
        <w:t>, О.В. Гусєва, А.В. Замкова. К</w:t>
      </w:r>
      <w:r w:rsidR="00BC6D98">
        <w:rPr>
          <w:rFonts w:ascii="Times New Roman" w:hAnsi="Times New Roman"/>
          <w:sz w:val="28"/>
          <w:szCs w:val="28"/>
          <w:lang w:val="uk-UA"/>
        </w:rPr>
        <w:t>иїв</w:t>
      </w:r>
      <w:r w:rsidRPr="00C25D6E">
        <w:rPr>
          <w:rFonts w:ascii="Times New Roman" w:hAnsi="Times New Roman"/>
          <w:sz w:val="28"/>
          <w:szCs w:val="28"/>
          <w:lang w:val="uk-UA"/>
        </w:rPr>
        <w:t>: «Центр учбової літератури», 2014. 264 с.</w:t>
      </w:r>
      <w:r w:rsidRPr="00C25D6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072FB0" w:rsidRDefault="007427DE" w:rsidP="00072FB0">
      <w:pPr>
        <w:numPr>
          <w:ilvl w:val="0"/>
          <w:numId w:val="5"/>
        </w:numPr>
        <w:tabs>
          <w:tab w:val="left" w:pos="426"/>
        </w:tabs>
        <w:spacing w:after="0" w:line="320" w:lineRule="exact"/>
        <w:ind w:left="425" w:hanging="425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7427DE">
        <w:rPr>
          <w:rFonts w:ascii="Times New Roman" w:hAnsi="Times New Roman"/>
          <w:kern w:val="36"/>
          <w:sz w:val="28"/>
          <w:szCs w:val="28"/>
          <w:lang w:val="uk-UA" w:eastAsia="ru-RU"/>
        </w:rPr>
        <w:t>Поколодна</w:t>
      </w:r>
      <w:proofErr w:type="spellEnd"/>
      <w:r w:rsidRPr="007427DE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М.М.</w:t>
      </w:r>
      <w:r w:rsidR="00242DD7"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  <w:r w:rsidRPr="007427DE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proofErr w:type="spellStart"/>
      <w:r w:rsidR="00242DD7" w:rsidRPr="007427DE">
        <w:rPr>
          <w:rFonts w:ascii="Times New Roman" w:hAnsi="Times New Roman"/>
          <w:kern w:val="36"/>
          <w:sz w:val="28"/>
          <w:szCs w:val="28"/>
          <w:lang w:val="uk-UA" w:eastAsia="ru-RU"/>
        </w:rPr>
        <w:t>Полчанінова</w:t>
      </w:r>
      <w:proofErr w:type="spellEnd"/>
      <w:r w:rsidR="00242DD7" w:rsidRPr="007427DE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І.Л. </w:t>
      </w:r>
      <w:r w:rsidRPr="007427DE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Рекреаційні комплекси світу (в тому числі </w:t>
      </w:r>
      <w:proofErr w:type="spellStart"/>
      <w:r w:rsidRPr="007427DE">
        <w:rPr>
          <w:rFonts w:ascii="Times New Roman" w:hAnsi="Times New Roman"/>
          <w:kern w:val="36"/>
          <w:sz w:val="28"/>
          <w:szCs w:val="28"/>
          <w:lang w:val="uk-UA" w:eastAsia="ru-RU"/>
        </w:rPr>
        <w:t>турресурси</w:t>
      </w:r>
      <w:proofErr w:type="spellEnd"/>
      <w:r w:rsidRPr="007427DE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України): к</w:t>
      </w:r>
      <w:r w:rsidRPr="007427DE">
        <w:rPr>
          <w:rFonts w:ascii="Times New Roman" w:hAnsi="Times New Roman"/>
          <w:sz w:val="28"/>
          <w:szCs w:val="28"/>
          <w:lang w:val="uk-UA" w:eastAsia="ru-RU"/>
        </w:rPr>
        <w:t>онспект лекцій для студентів. Харків: ХНАМГ, 2012. 174 с.</w:t>
      </w:r>
    </w:p>
    <w:p w:rsidR="005C0CC8" w:rsidRPr="005C0CC8" w:rsidRDefault="005C0CC8" w:rsidP="00072FB0">
      <w:pPr>
        <w:numPr>
          <w:ilvl w:val="0"/>
          <w:numId w:val="5"/>
        </w:numPr>
        <w:tabs>
          <w:tab w:val="left" w:pos="426"/>
        </w:tabs>
        <w:spacing w:after="0" w:line="320" w:lineRule="exact"/>
        <w:ind w:left="425" w:hanging="425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C0CC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Рекреаційно-туристичні ресурси України з основами туристичного </w:t>
      </w:r>
      <w:proofErr w:type="spellStart"/>
      <w:r w:rsidRPr="005C0CC8">
        <w:rPr>
          <w:rFonts w:ascii="Times New Roman" w:eastAsia="Times New Roman" w:hAnsi="Times New Roman"/>
          <w:sz w:val="28"/>
          <w:szCs w:val="28"/>
          <w:lang w:val="uk-UA" w:eastAsia="uk-UA"/>
        </w:rPr>
        <w:t>ресурсознавства</w:t>
      </w:r>
      <w:proofErr w:type="spellEnd"/>
      <w:r w:rsidRPr="005C0CC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: </w:t>
      </w:r>
      <w:proofErr w:type="spellStart"/>
      <w:r w:rsidRPr="005C0CC8">
        <w:rPr>
          <w:rFonts w:ascii="Times New Roman" w:eastAsia="Times New Roman" w:hAnsi="Times New Roman"/>
          <w:sz w:val="28"/>
          <w:szCs w:val="28"/>
          <w:lang w:val="uk-UA" w:eastAsia="uk-UA"/>
        </w:rPr>
        <w:t>навч</w:t>
      </w:r>
      <w:proofErr w:type="spellEnd"/>
      <w:r w:rsidRPr="005C0CC8">
        <w:rPr>
          <w:rFonts w:ascii="Times New Roman" w:eastAsia="Times New Roman" w:hAnsi="Times New Roman"/>
          <w:sz w:val="28"/>
          <w:szCs w:val="28"/>
          <w:lang w:val="uk-UA" w:eastAsia="uk-UA"/>
        </w:rPr>
        <w:t>. посібник / Н.О. </w:t>
      </w:r>
      <w:proofErr w:type="spellStart"/>
      <w:r w:rsidRPr="005C0CC8">
        <w:rPr>
          <w:rFonts w:ascii="Times New Roman" w:eastAsia="Times New Roman" w:hAnsi="Times New Roman"/>
          <w:sz w:val="28"/>
          <w:szCs w:val="28"/>
          <w:lang w:val="uk-UA" w:eastAsia="uk-UA"/>
        </w:rPr>
        <w:t>Алєшугіна</w:t>
      </w:r>
      <w:proofErr w:type="spellEnd"/>
      <w:r w:rsidRPr="005C0CC8">
        <w:rPr>
          <w:rFonts w:ascii="Times New Roman" w:eastAsia="Times New Roman" w:hAnsi="Times New Roman"/>
          <w:sz w:val="28"/>
          <w:szCs w:val="28"/>
          <w:lang w:val="uk-UA" w:eastAsia="uk-UA"/>
        </w:rPr>
        <w:t>, О.В. Барановська, М.О. Барановський, О.О. </w:t>
      </w:r>
      <w:proofErr w:type="spellStart"/>
      <w:r w:rsidRPr="005C0CC8">
        <w:rPr>
          <w:rFonts w:ascii="Times New Roman" w:eastAsia="Times New Roman" w:hAnsi="Times New Roman"/>
          <w:sz w:val="28"/>
          <w:szCs w:val="28"/>
          <w:lang w:val="uk-UA" w:eastAsia="uk-UA"/>
        </w:rPr>
        <w:t>Зеленська</w:t>
      </w:r>
      <w:proofErr w:type="spellEnd"/>
      <w:r w:rsidRPr="005C0CC8">
        <w:rPr>
          <w:rFonts w:ascii="Times New Roman" w:eastAsia="Times New Roman" w:hAnsi="Times New Roman"/>
          <w:sz w:val="28"/>
          <w:szCs w:val="28"/>
          <w:lang w:val="uk-UA" w:eastAsia="uk-UA"/>
        </w:rPr>
        <w:t>, І.В. </w:t>
      </w:r>
      <w:proofErr w:type="spellStart"/>
      <w:r w:rsidRPr="005C0CC8">
        <w:rPr>
          <w:rFonts w:ascii="Times New Roman" w:eastAsia="Times New Roman" w:hAnsi="Times New Roman"/>
          <w:sz w:val="28"/>
          <w:szCs w:val="28"/>
          <w:lang w:val="uk-UA" w:eastAsia="uk-UA"/>
        </w:rPr>
        <w:t>Смаль</w:t>
      </w:r>
      <w:proofErr w:type="spellEnd"/>
      <w:r w:rsidRPr="005C0CC8">
        <w:rPr>
          <w:rFonts w:ascii="Times New Roman" w:eastAsia="Times New Roman" w:hAnsi="Times New Roman"/>
          <w:sz w:val="28"/>
          <w:szCs w:val="28"/>
          <w:lang w:val="uk-UA" w:eastAsia="uk-UA"/>
        </w:rPr>
        <w:t>, І.М. </w:t>
      </w:r>
      <w:proofErr w:type="spellStart"/>
      <w:r w:rsidRPr="005C0CC8">
        <w:rPr>
          <w:rFonts w:ascii="Times New Roman" w:eastAsia="Times New Roman" w:hAnsi="Times New Roman"/>
          <w:sz w:val="28"/>
          <w:szCs w:val="28"/>
          <w:lang w:val="uk-UA" w:eastAsia="uk-UA"/>
        </w:rPr>
        <w:t>Філоненко</w:t>
      </w:r>
      <w:proofErr w:type="spellEnd"/>
      <w:r w:rsidRPr="005C0CC8">
        <w:rPr>
          <w:rFonts w:ascii="Times New Roman" w:eastAsia="Times New Roman" w:hAnsi="Times New Roman"/>
          <w:sz w:val="28"/>
          <w:szCs w:val="28"/>
          <w:lang w:val="uk-UA" w:eastAsia="uk-UA"/>
        </w:rPr>
        <w:t>. Чернігів: Вид-во ЧНТУ, 2015. 492 с.</w:t>
      </w:r>
    </w:p>
    <w:p w:rsidR="00072FB0" w:rsidRPr="00072FB0" w:rsidRDefault="00072FB0" w:rsidP="00072FB0">
      <w:pPr>
        <w:numPr>
          <w:ilvl w:val="0"/>
          <w:numId w:val="5"/>
        </w:numPr>
        <w:tabs>
          <w:tab w:val="left" w:pos="426"/>
        </w:tabs>
        <w:spacing w:after="0" w:line="320" w:lineRule="exact"/>
        <w:ind w:left="425" w:hanging="425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72FB0">
        <w:rPr>
          <w:rFonts w:ascii="Times New Roman" w:eastAsia="Times New Roman" w:hAnsi="Times New Roman"/>
          <w:sz w:val="28"/>
          <w:szCs w:val="28"/>
          <w:lang w:val="uk-UA" w:eastAsia="uk-UA"/>
        </w:rPr>
        <w:t>Скрипник Н.Я.,</w:t>
      </w:r>
      <w:r w:rsidRPr="00072FB0">
        <w:rPr>
          <w:rFonts w:ascii="Times New Roman" w:hAnsi="Times New Roman"/>
          <w:sz w:val="28"/>
          <w:szCs w:val="28"/>
          <w:lang w:val="uk-UA"/>
        </w:rPr>
        <w:t xml:space="preserve"> Сердюк А.М. Рекреаційна географія: </w:t>
      </w:r>
      <w:proofErr w:type="spellStart"/>
      <w:r w:rsidRPr="00072FB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72FB0">
        <w:rPr>
          <w:rFonts w:ascii="Times New Roman" w:hAnsi="Times New Roman"/>
          <w:sz w:val="28"/>
          <w:szCs w:val="28"/>
          <w:lang w:val="uk-UA"/>
        </w:rPr>
        <w:t>. посібник. К</w:t>
      </w:r>
      <w:r>
        <w:rPr>
          <w:rFonts w:ascii="Times New Roman" w:hAnsi="Times New Roman"/>
          <w:sz w:val="28"/>
          <w:szCs w:val="28"/>
          <w:lang w:val="uk-UA"/>
        </w:rPr>
        <w:t>иїв</w:t>
      </w:r>
      <w:r w:rsidRPr="00072FB0">
        <w:rPr>
          <w:rFonts w:ascii="Times New Roman" w:hAnsi="Times New Roman"/>
          <w:sz w:val="28"/>
          <w:szCs w:val="28"/>
          <w:lang w:val="uk-UA"/>
        </w:rPr>
        <w:t>: «Центр учбової літератури», 2017. 296 с.</w:t>
      </w:r>
    </w:p>
    <w:p w:rsidR="007427DE" w:rsidRPr="007427DE" w:rsidRDefault="007427DE" w:rsidP="007427DE">
      <w:pPr>
        <w:numPr>
          <w:ilvl w:val="0"/>
          <w:numId w:val="5"/>
        </w:numPr>
        <w:tabs>
          <w:tab w:val="left" w:pos="426"/>
        </w:tabs>
        <w:spacing w:after="0" w:line="320" w:lineRule="exact"/>
        <w:ind w:left="425" w:hanging="425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proofErr w:type="spellStart"/>
      <w:r w:rsidRPr="007427DE">
        <w:rPr>
          <w:rFonts w:ascii="Times New Roman" w:eastAsia="Times New Roman" w:hAnsi="Times New Roman"/>
          <w:sz w:val="28"/>
          <w:szCs w:val="28"/>
          <w:lang w:val="uk-UA" w:eastAsia="ru-RU"/>
        </w:rPr>
        <w:t>Стафійчук</w:t>
      </w:r>
      <w:proofErr w:type="spellEnd"/>
      <w:r w:rsidRPr="007427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В.І. </w:t>
      </w:r>
      <w:proofErr w:type="spellStart"/>
      <w:r w:rsidRPr="007427DE">
        <w:rPr>
          <w:rFonts w:ascii="Times New Roman" w:eastAsia="Times New Roman" w:hAnsi="Times New Roman"/>
          <w:sz w:val="28"/>
          <w:szCs w:val="28"/>
          <w:lang w:val="uk-UA" w:eastAsia="ru-RU"/>
        </w:rPr>
        <w:t>Рекреалогія</w:t>
      </w:r>
      <w:proofErr w:type="spellEnd"/>
      <w:r w:rsidRPr="007427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proofErr w:type="spellStart"/>
      <w:r w:rsidRPr="007427DE">
        <w:rPr>
          <w:rFonts w:ascii="Times New Roman" w:eastAsia="Times New Roman" w:hAnsi="Times New Roman"/>
          <w:sz w:val="28"/>
          <w:szCs w:val="28"/>
          <w:lang w:val="uk-UA" w:eastAsia="ru-RU"/>
        </w:rPr>
        <w:t>навч</w:t>
      </w:r>
      <w:proofErr w:type="spellEnd"/>
      <w:r w:rsidRPr="007427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посібник. </w:t>
      </w:r>
      <w:r w:rsidR="00D122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2-е вид. </w:t>
      </w:r>
      <w:r w:rsidRPr="007427DE"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 w:rsidR="00D122BB">
        <w:rPr>
          <w:rFonts w:ascii="Times New Roman" w:eastAsia="Times New Roman" w:hAnsi="Times New Roman"/>
          <w:sz w:val="28"/>
          <w:szCs w:val="28"/>
          <w:lang w:val="uk-UA" w:eastAsia="ru-RU"/>
        </w:rPr>
        <w:t>иїв</w:t>
      </w:r>
      <w:r w:rsidRPr="007427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proofErr w:type="spellStart"/>
      <w:r w:rsidRPr="007427DE">
        <w:rPr>
          <w:rFonts w:ascii="Times New Roman" w:eastAsia="Times New Roman" w:hAnsi="Times New Roman"/>
          <w:sz w:val="28"/>
          <w:szCs w:val="28"/>
          <w:lang w:val="uk-UA" w:eastAsia="ru-RU"/>
        </w:rPr>
        <w:t>Альтерпрес</w:t>
      </w:r>
      <w:proofErr w:type="spellEnd"/>
      <w:r w:rsidRPr="007427DE">
        <w:rPr>
          <w:rFonts w:ascii="Times New Roman" w:eastAsia="Times New Roman" w:hAnsi="Times New Roman"/>
          <w:sz w:val="28"/>
          <w:szCs w:val="28"/>
          <w:lang w:val="uk-UA" w:eastAsia="ru-RU"/>
        </w:rPr>
        <w:t>, 200</w:t>
      </w:r>
      <w:r w:rsidR="00D122BB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Pr="007427D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Pr="007427D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27DE">
        <w:rPr>
          <w:rFonts w:ascii="Times New Roman" w:eastAsia="Times New Roman" w:hAnsi="Times New Roman"/>
          <w:sz w:val="28"/>
          <w:szCs w:val="28"/>
          <w:lang w:val="uk-UA" w:eastAsia="ru-RU"/>
        </w:rPr>
        <w:t>264 с.</w:t>
      </w:r>
    </w:p>
    <w:p w:rsidR="007427DE" w:rsidRPr="007427DE" w:rsidRDefault="007427DE" w:rsidP="007427DE">
      <w:pPr>
        <w:spacing w:after="0" w:line="320" w:lineRule="exact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7427DE" w:rsidRPr="00D122BB" w:rsidRDefault="007427DE" w:rsidP="007427DE">
      <w:pPr>
        <w:spacing w:after="0" w:line="320" w:lineRule="exact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val="uk-UA" w:eastAsia="uk-UA"/>
        </w:rPr>
      </w:pPr>
      <w:r w:rsidRPr="003356A4">
        <w:rPr>
          <w:rFonts w:ascii="Times New Roman" w:eastAsia="Times New Roman" w:hAnsi="Times New Roman"/>
          <w:i/>
          <w:color w:val="000000"/>
          <w:sz w:val="28"/>
          <w:szCs w:val="28"/>
          <w:lang w:val="uk-UA" w:eastAsia="uk-UA"/>
        </w:rPr>
        <w:t>Додатков</w:t>
      </w:r>
      <w:r w:rsidR="00C4124A" w:rsidRPr="003356A4">
        <w:rPr>
          <w:rFonts w:ascii="Times New Roman" w:eastAsia="Times New Roman" w:hAnsi="Times New Roman"/>
          <w:i/>
          <w:color w:val="000000"/>
          <w:sz w:val="28"/>
          <w:szCs w:val="28"/>
          <w:lang w:val="uk-UA" w:eastAsia="uk-UA"/>
        </w:rPr>
        <w:t>і</w:t>
      </w:r>
      <w:r w:rsidR="00C4124A" w:rsidRPr="00D122BB">
        <w:rPr>
          <w:rFonts w:ascii="Times New Roman" w:eastAsia="Times New Roman" w:hAnsi="Times New Roman"/>
          <w:i/>
          <w:color w:val="000000"/>
          <w:sz w:val="28"/>
          <w:szCs w:val="28"/>
          <w:lang w:val="uk-UA" w:eastAsia="uk-UA"/>
        </w:rPr>
        <w:t>:</w:t>
      </w:r>
    </w:p>
    <w:p w:rsidR="007427DE" w:rsidRPr="007427DE" w:rsidRDefault="007427DE" w:rsidP="007427DE">
      <w:pPr>
        <w:numPr>
          <w:ilvl w:val="0"/>
          <w:numId w:val="5"/>
        </w:numPr>
        <w:tabs>
          <w:tab w:val="left" w:pos="426"/>
        </w:tabs>
        <w:spacing w:after="0" w:line="320" w:lineRule="exact"/>
        <w:ind w:left="426" w:hanging="426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proofErr w:type="spellStart"/>
      <w:r w:rsidRPr="007427DE">
        <w:rPr>
          <w:rFonts w:ascii="Times New Roman" w:eastAsia="Times New Roman" w:hAnsi="Times New Roman"/>
          <w:sz w:val="28"/>
          <w:szCs w:val="28"/>
          <w:lang w:val="uk-UA" w:eastAsia="uk-UA"/>
        </w:rPr>
        <w:t>Бейдик</w:t>
      </w:r>
      <w:proofErr w:type="spellEnd"/>
      <w:r w:rsidRPr="007427D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О.О. Рекреаційно-туристські ресурси України: методологія та методика аналізу, термінологія, районування</w:t>
      </w:r>
      <w:r w:rsidRPr="007427DE">
        <w:rPr>
          <w:rFonts w:ascii="Times New Roman" w:eastAsia="Times New Roman" w:hAnsi="Times New Roman"/>
          <w:sz w:val="28"/>
          <w:szCs w:val="28"/>
          <w:lang w:val="uk-UA" w:eastAsia="ru-RU"/>
        </w:rPr>
        <w:t>: монографія</w:t>
      </w:r>
      <w:r w:rsidRPr="007427DE">
        <w:rPr>
          <w:rFonts w:ascii="Times New Roman" w:eastAsia="Times New Roman" w:hAnsi="Times New Roman"/>
          <w:sz w:val="28"/>
          <w:szCs w:val="28"/>
          <w:lang w:val="uk-UA" w:eastAsia="uk-UA"/>
        </w:rPr>
        <w:t>. К</w:t>
      </w:r>
      <w:r w:rsidR="000C59B8">
        <w:rPr>
          <w:rFonts w:ascii="Times New Roman" w:eastAsia="Times New Roman" w:hAnsi="Times New Roman"/>
          <w:sz w:val="28"/>
          <w:szCs w:val="28"/>
          <w:lang w:val="uk-UA" w:eastAsia="uk-UA"/>
        </w:rPr>
        <w:t>иїв</w:t>
      </w:r>
      <w:r w:rsidRPr="007427DE">
        <w:rPr>
          <w:rFonts w:ascii="Times New Roman" w:eastAsia="Times New Roman" w:hAnsi="Times New Roman"/>
          <w:sz w:val="28"/>
          <w:szCs w:val="28"/>
          <w:lang w:val="uk-UA" w:eastAsia="ru-RU"/>
        </w:rPr>
        <w:t>: Вид.-поліграф. центр «Київський університет»</w:t>
      </w:r>
      <w:r w:rsidRPr="007427DE">
        <w:rPr>
          <w:rFonts w:ascii="Times New Roman" w:eastAsia="Times New Roman" w:hAnsi="Times New Roman"/>
          <w:sz w:val="28"/>
          <w:szCs w:val="28"/>
          <w:lang w:val="uk-UA" w:eastAsia="uk-UA"/>
        </w:rPr>
        <w:t>, 2001. 395 с.</w:t>
      </w:r>
    </w:p>
    <w:p w:rsidR="00AE5F2C" w:rsidRPr="00AE5F2C" w:rsidRDefault="002867FD" w:rsidP="00AE5F2C">
      <w:pPr>
        <w:numPr>
          <w:ilvl w:val="0"/>
          <w:numId w:val="5"/>
        </w:numPr>
        <w:tabs>
          <w:tab w:val="left" w:pos="426"/>
        </w:tabs>
        <w:spacing w:after="0" w:line="320" w:lineRule="exact"/>
        <w:ind w:left="426" w:hanging="426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C59B8">
        <w:rPr>
          <w:rFonts w:ascii="Times New Roman" w:hAnsi="Times New Roman"/>
          <w:sz w:val="28"/>
          <w:szCs w:val="28"/>
          <w:lang w:val="uk-UA"/>
        </w:rPr>
        <w:t xml:space="preserve">Білецька Г. А. Рекреаційне природокористування : </w:t>
      </w:r>
      <w:proofErr w:type="spellStart"/>
      <w:r w:rsidRPr="000C59B8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C59B8">
        <w:rPr>
          <w:rFonts w:ascii="Times New Roman" w:hAnsi="Times New Roman"/>
          <w:sz w:val="28"/>
          <w:szCs w:val="28"/>
          <w:lang w:val="uk-UA"/>
        </w:rPr>
        <w:t>. посіб</w:t>
      </w:r>
      <w:r w:rsidR="00CC310C">
        <w:rPr>
          <w:rFonts w:ascii="Times New Roman" w:hAnsi="Times New Roman"/>
          <w:sz w:val="28"/>
          <w:szCs w:val="28"/>
          <w:lang w:val="uk-UA"/>
        </w:rPr>
        <w:t>ник</w:t>
      </w:r>
      <w:r w:rsidRPr="000C59B8">
        <w:rPr>
          <w:rFonts w:ascii="Times New Roman" w:hAnsi="Times New Roman"/>
          <w:sz w:val="28"/>
          <w:szCs w:val="28"/>
          <w:lang w:val="uk-UA"/>
        </w:rPr>
        <w:t>. Львів : «Новий Світ – 2000», 2013. 149 с.</w:t>
      </w:r>
    </w:p>
    <w:p w:rsidR="00AE5F2C" w:rsidRPr="00AE5F2C" w:rsidRDefault="00AE5F2C" w:rsidP="003E65C8">
      <w:pPr>
        <w:numPr>
          <w:ilvl w:val="0"/>
          <w:numId w:val="5"/>
        </w:numPr>
        <w:tabs>
          <w:tab w:val="left" w:pos="426"/>
        </w:tabs>
        <w:spacing w:after="0" w:line="320" w:lineRule="exact"/>
        <w:ind w:left="426" w:hanging="426"/>
        <w:jc w:val="both"/>
        <w:rPr>
          <w:rStyle w:val="ab"/>
          <w:rFonts w:ascii="Times New Roman" w:eastAsia="Times New Roman" w:hAnsi="Times New Roman"/>
          <w:b w:val="0"/>
          <w:bCs w:val="0"/>
          <w:sz w:val="28"/>
          <w:szCs w:val="28"/>
          <w:lang w:val="uk-UA" w:eastAsia="uk-UA"/>
        </w:rPr>
      </w:pPr>
      <w:proofErr w:type="spellStart"/>
      <w:r w:rsidRPr="00AE5F2C">
        <w:rPr>
          <w:rStyle w:val="ac"/>
          <w:rFonts w:ascii="Times New Roman" w:hAnsi="Times New Roman"/>
          <w:i w:val="0"/>
          <w:color w:val="auto"/>
          <w:sz w:val="28"/>
          <w:szCs w:val="28"/>
          <w:lang w:val="uk-UA"/>
        </w:rPr>
        <w:t>Богатюк</w:t>
      </w:r>
      <w:proofErr w:type="spellEnd"/>
      <w:r w:rsidRPr="00AE5F2C">
        <w:rPr>
          <w:rStyle w:val="ac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І.Г. Рекреаційні зони в Україні: стан та перспективи розвитку. </w:t>
      </w:r>
      <w:r w:rsidRPr="00AE5F2C">
        <w:rPr>
          <w:rStyle w:val="ab"/>
          <w:rFonts w:ascii="Times New Roman" w:hAnsi="Times New Roman"/>
          <w:b w:val="0"/>
          <w:i/>
          <w:sz w:val="28"/>
          <w:szCs w:val="28"/>
          <w:lang w:val="uk-UA"/>
        </w:rPr>
        <w:t>Вісник Академії праці і соціальних відносин Федерації професійних спілок України. Серія: Право та державне управління</w:t>
      </w:r>
      <w:r w:rsidRPr="00AE5F2C">
        <w:rPr>
          <w:rStyle w:val="ab"/>
          <w:rFonts w:ascii="Times New Roman" w:hAnsi="Times New Roman"/>
          <w:b w:val="0"/>
          <w:sz w:val="28"/>
          <w:szCs w:val="28"/>
          <w:lang w:val="uk-UA"/>
        </w:rPr>
        <w:t>. 201</w:t>
      </w:r>
      <w:r w:rsidRPr="00AE5F2C">
        <w:rPr>
          <w:rStyle w:val="ab"/>
          <w:rFonts w:ascii="Times New Roman" w:hAnsi="Times New Roman"/>
          <w:b w:val="0"/>
          <w:sz w:val="28"/>
          <w:szCs w:val="28"/>
        </w:rPr>
        <w:t>1. №4. С.</w:t>
      </w:r>
      <w:r>
        <w:rPr>
          <w:rStyle w:val="ab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Pr="00AE5F2C">
        <w:rPr>
          <w:rStyle w:val="ab"/>
          <w:rFonts w:ascii="Times New Roman" w:hAnsi="Times New Roman"/>
          <w:b w:val="0"/>
          <w:sz w:val="28"/>
          <w:szCs w:val="28"/>
        </w:rPr>
        <w:t>48-51.</w:t>
      </w:r>
    </w:p>
    <w:p w:rsidR="007427DE" w:rsidRPr="007427DE" w:rsidRDefault="007427DE" w:rsidP="007427DE">
      <w:pPr>
        <w:numPr>
          <w:ilvl w:val="0"/>
          <w:numId w:val="5"/>
        </w:numPr>
        <w:tabs>
          <w:tab w:val="left" w:pos="426"/>
        </w:tabs>
        <w:spacing w:after="0" w:line="320" w:lineRule="exact"/>
        <w:ind w:left="426" w:hanging="426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proofErr w:type="spellStart"/>
      <w:r w:rsidRPr="000C59B8">
        <w:rPr>
          <w:rFonts w:ascii="Times New Roman" w:hAnsi="Times New Roman"/>
          <w:sz w:val="28"/>
          <w:szCs w:val="28"/>
          <w:lang w:val="uk-UA"/>
        </w:rPr>
        <w:t>Букреев</w:t>
      </w:r>
      <w:proofErr w:type="spellEnd"/>
      <w:r w:rsidRPr="000C59B8">
        <w:rPr>
          <w:rFonts w:ascii="Times New Roman" w:hAnsi="Times New Roman"/>
          <w:sz w:val="28"/>
          <w:szCs w:val="28"/>
          <w:lang w:val="uk-UA"/>
        </w:rPr>
        <w:t xml:space="preserve"> И.А. </w:t>
      </w:r>
      <w:proofErr w:type="spellStart"/>
      <w:r w:rsidRPr="000C59B8">
        <w:rPr>
          <w:rFonts w:ascii="Times New Roman" w:hAnsi="Times New Roman"/>
          <w:sz w:val="28"/>
          <w:szCs w:val="28"/>
          <w:lang w:val="uk-UA"/>
        </w:rPr>
        <w:t>Формиро</w:t>
      </w:r>
      <w:r w:rsidRPr="007427DE">
        <w:rPr>
          <w:rFonts w:ascii="Times New Roman" w:hAnsi="Times New Roman"/>
          <w:sz w:val="28"/>
          <w:szCs w:val="28"/>
        </w:rPr>
        <w:t>вание</w:t>
      </w:r>
      <w:proofErr w:type="spellEnd"/>
      <w:r w:rsidRPr="007427DE">
        <w:rPr>
          <w:rFonts w:ascii="Times New Roman" w:hAnsi="Times New Roman"/>
          <w:sz w:val="28"/>
          <w:szCs w:val="28"/>
        </w:rPr>
        <w:t xml:space="preserve"> и реализация рекреационного потенциала региона</w:t>
      </w:r>
      <w:r w:rsidR="00115E55">
        <w:rPr>
          <w:rFonts w:ascii="Times New Roman" w:hAnsi="Times New Roman"/>
          <w:sz w:val="28"/>
          <w:szCs w:val="28"/>
          <w:lang w:val="uk-UA"/>
        </w:rPr>
        <w:t>.</w:t>
      </w:r>
      <w:r w:rsidRPr="007427DE">
        <w:rPr>
          <w:rFonts w:ascii="Times New Roman" w:hAnsi="Times New Roman"/>
          <w:sz w:val="28"/>
          <w:szCs w:val="28"/>
        </w:rPr>
        <w:t xml:space="preserve"> </w:t>
      </w:r>
      <w:r w:rsidRPr="00115E55">
        <w:rPr>
          <w:rFonts w:ascii="Times New Roman" w:hAnsi="Times New Roman"/>
          <w:i/>
          <w:sz w:val="28"/>
          <w:szCs w:val="28"/>
        </w:rPr>
        <w:t>Культура народов Причерноморья</w:t>
      </w:r>
      <w:r w:rsidRPr="007427DE">
        <w:rPr>
          <w:rFonts w:ascii="Times New Roman" w:hAnsi="Times New Roman"/>
          <w:sz w:val="28"/>
          <w:szCs w:val="28"/>
        </w:rPr>
        <w:t>. 2012. №209. С. 19-22.</w:t>
      </w:r>
    </w:p>
    <w:p w:rsidR="00BD7A7D" w:rsidRPr="001F16A7" w:rsidRDefault="007427DE" w:rsidP="00BD7A7D">
      <w:pPr>
        <w:numPr>
          <w:ilvl w:val="0"/>
          <w:numId w:val="5"/>
        </w:numPr>
        <w:tabs>
          <w:tab w:val="left" w:pos="426"/>
        </w:tabs>
        <w:spacing w:after="0" w:line="320" w:lineRule="exact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7427DE">
        <w:rPr>
          <w:rFonts w:ascii="Times New Roman" w:hAnsi="Times New Roman"/>
          <w:sz w:val="28"/>
          <w:szCs w:val="28"/>
          <w:lang w:val="uk-UA"/>
        </w:rPr>
        <w:t>Горбаль У. Рекреаційний потенціал як об’єкт наукового аналізу в суспільній географії</w:t>
      </w:r>
      <w:r w:rsidR="001F16A7">
        <w:rPr>
          <w:rFonts w:ascii="Times New Roman" w:hAnsi="Times New Roman"/>
          <w:sz w:val="28"/>
          <w:szCs w:val="28"/>
          <w:lang w:val="uk-UA"/>
        </w:rPr>
        <w:t>.</w:t>
      </w:r>
      <w:r w:rsidRPr="007427D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16A7">
        <w:rPr>
          <w:rFonts w:ascii="Times New Roman" w:hAnsi="Times New Roman"/>
          <w:i/>
          <w:sz w:val="28"/>
          <w:szCs w:val="28"/>
          <w:lang w:val="uk-UA"/>
        </w:rPr>
        <w:t>Вісник Львівського університету. Серія географічна</w:t>
      </w:r>
      <w:r w:rsidRPr="001F16A7">
        <w:rPr>
          <w:rFonts w:ascii="Times New Roman" w:hAnsi="Times New Roman"/>
          <w:sz w:val="28"/>
          <w:szCs w:val="28"/>
          <w:lang w:val="uk-UA"/>
        </w:rPr>
        <w:t xml:space="preserve">. Львів, 2007. </w:t>
      </w:r>
      <w:proofErr w:type="spellStart"/>
      <w:r w:rsidRPr="001F16A7">
        <w:rPr>
          <w:rFonts w:ascii="Times New Roman" w:hAnsi="Times New Roman"/>
          <w:sz w:val="28"/>
          <w:szCs w:val="28"/>
          <w:lang w:val="uk-UA"/>
        </w:rPr>
        <w:t>Вип</w:t>
      </w:r>
      <w:proofErr w:type="spellEnd"/>
      <w:r w:rsidRPr="001F16A7">
        <w:rPr>
          <w:rFonts w:ascii="Times New Roman" w:hAnsi="Times New Roman"/>
          <w:sz w:val="28"/>
          <w:szCs w:val="28"/>
          <w:lang w:val="uk-UA"/>
        </w:rPr>
        <w:t>.</w:t>
      </w:r>
      <w:r w:rsidRPr="007427DE">
        <w:rPr>
          <w:rFonts w:ascii="Times New Roman" w:hAnsi="Times New Roman"/>
          <w:sz w:val="28"/>
          <w:szCs w:val="28"/>
        </w:rPr>
        <w:t> </w:t>
      </w:r>
      <w:r w:rsidRPr="001F16A7">
        <w:rPr>
          <w:rFonts w:ascii="Times New Roman" w:hAnsi="Times New Roman"/>
          <w:sz w:val="28"/>
          <w:szCs w:val="28"/>
          <w:lang w:val="uk-UA"/>
        </w:rPr>
        <w:t xml:space="preserve">34. </w:t>
      </w:r>
      <w:r w:rsidRPr="007427DE">
        <w:rPr>
          <w:rFonts w:ascii="Times New Roman" w:hAnsi="Times New Roman"/>
          <w:sz w:val="28"/>
          <w:szCs w:val="28"/>
        </w:rPr>
        <w:t>C</w:t>
      </w:r>
      <w:r w:rsidRPr="001F16A7">
        <w:rPr>
          <w:rFonts w:ascii="Times New Roman" w:hAnsi="Times New Roman"/>
          <w:sz w:val="28"/>
          <w:szCs w:val="28"/>
          <w:lang w:val="uk-UA"/>
        </w:rPr>
        <w:t>.</w:t>
      </w:r>
      <w:r w:rsidRPr="007427DE">
        <w:rPr>
          <w:rFonts w:ascii="Times New Roman" w:hAnsi="Times New Roman"/>
          <w:sz w:val="28"/>
          <w:szCs w:val="28"/>
          <w:lang w:val="uk-UA"/>
        </w:rPr>
        <w:t> </w:t>
      </w:r>
      <w:r w:rsidRPr="001F16A7">
        <w:rPr>
          <w:rFonts w:ascii="Times New Roman" w:hAnsi="Times New Roman"/>
          <w:sz w:val="28"/>
          <w:szCs w:val="28"/>
          <w:lang w:val="uk-UA"/>
        </w:rPr>
        <w:t>52-55.</w:t>
      </w:r>
    </w:p>
    <w:p w:rsidR="00BD7A7D" w:rsidRPr="001F16A7" w:rsidRDefault="00BD7A7D" w:rsidP="00BD7A7D">
      <w:pPr>
        <w:numPr>
          <w:ilvl w:val="0"/>
          <w:numId w:val="5"/>
        </w:numPr>
        <w:tabs>
          <w:tab w:val="left" w:pos="426"/>
        </w:tabs>
        <w:spacing w:after="0" w:line="320" w:lineRule="exact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F16A7">
        <w:rPr>
          <w:rFonts w:ascii="Times New Roman" w:hAnsi="Times New Roman"/>
          <w:sz w:val="28"/>
          <w:szCs w:val="28"/>
          <w:lang w:val="uk-UA"/>
        </w:rPr>
        <w:t>Гулич</w:t>
      </w:r>
      <w:proofErr w:type="spellEnd"/>
      <w:r w:rsidRPr="00BD7A7D">
        <w:rPr>
          <w:rFonts w:ascii="Times New Roman" w:hAnsi="Times New Roman"/>
          <w:sz w:val="28"/>
          <w:szCs w:val="28"/>
        </w:rPr>
        <w:t> </w:t>
      </w:r>
      <w:r w:rsidRPr="001F16A7">
        <w:rPr>
          <w:rFonts w:ascii="Times New Roman" w:hAnsi="Times New Roman"/>
          <w:sz w:val="28"/>
          <w:szCs w:val="28"/>
          <w:lang w:val="uk-UA"/>
        </w:rPr>
        <w:t>О. Регіональні рекреаційно-туристичні комплекси: проблеми і</w:t>
      </w:r>
      <w:r w:rsidRPr="00BD7A7D">
        <w:rPr>
          <w:rFonts w:ascii="Times New Roman" w:hAnsi="Times New Roman"/>
          <w:sz w:val="28"/>
          <w:szCs w:val="28"/>
        </w:rPr>
        <w:t> </w:t>
      </w:r>
      <w:r w:rsidRPr="001F16A7">
        <w:rPr>
          <w:rFonts w:ascii="Times New Roman" w:hAnsi="Times New Roman"/>
          <w:sz w:val="28"/>
          <w:szCs w:val="28"/>
          <w:lang w:val="uk-UA"/>
        </w:rPr>
        <w:t>перспективи розвитку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1F16A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16A7">
        <w:rPr>
          <w:rFonts w:ascii="Times New Roman" w:hAnsi="Times New Roman"/>
          <w:i/>
          <w:sz w:val="28"/>
          <w:szCs w:val="28"/>
          <w:lang w:val="uk-UA"/>
        </w:rPr>
        <w:t>Економіст</w:t>
      </w:r>
      <w:r w:rsidRPr="001F16A7">
        <w:rPr>
          <w:rFonts w:ascii="Times New Roman" w:hAnsi="Times New Roman"/>
          <w:sz w:val="28"/>
          <w:szCs w:val="28"/>
          <w:lang w:val="uk-UA"/>
        </w:rPr>
        <w:t>. 2011. № 5. С.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1F16A7">
        <w:rPr>
          <w:rFonts w:ascii="Times New Roman" w:hAnsi="Times New Roman"/>
          <w:sz w:val="28"/>
          <w:szCs w:val="28"/>
          <w:lang w:val="uk-UA"/>
        </w:rPr>
        <w:t>41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1F16A7">
        <w:rPr>
          <w:rFonts w:ascii="Times New Roman" w:hAnsi="Times New Roman"/>
          <w:sz w:val="28"/>
          <w:szCs w:val="28"/>
          <w:lang w:val="uk-UA"/>
        </w:rPr>
        <w:t>43.</w:t>
      </w:r>
    </w:p>
    <w:p w:rsidR="007427DE" w:rsidRPr="007427DE" w:rsidRDefault="007427DE" w:rsidP="007427DE">
      <w:pPr>
        <w:numPr>
          <w:ilvl w:val="0"/>
          <w:numId w:val="5"/>
        </w:numPr>
        <w:tabs>
          <w:tab w:val="left" w:pos="426"/>
        </w:tabs>
        <w:spacing w:after="0" w:line="320" w:lineRule="exact"/>
        <w:ind w:left="426" w:hanging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7427DE">
        <w:rPr>
          <w:rFonts w:ascii="Times New Roman" w:eastAsia="Times New Roman" w:hAnsi="Times New Roman"/>
          <w:sz w:val="28"/>
          <w:szCs w:val="28"/>
          <w:lang w:val="uk-UA" w:eastAsia="ru-RU"/>
        </w:rPr>
        <w:t>Гуржий</w:t>
      </w:r>
      <w:proofErr w:type="spellEnd"/>
      <w:r w:rsidRPr="007427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О.С. </w:t>
      </w:r>
      <w:proofErr w:type="spellStart"/>
      <w:r w:rsidRPr="007427DE">
        <w:rPr>
          <w:rFonts w:ascii="Times New Roman" w:eastAsia="Times New Roman" w:hAnsi="Times New Roman"/>
          <w:sz w:val="28"/>
          <w:szCs w:val="28"/>
          <w:lang w:val="uk-UA" w:eastAsia="ru-RU"/>
        </w:rPr>
        <w:t>Уточнение</w:t>
      </w:r>
      <w:proofErr w:type="spellEnd"/>
      <w:r w:rsidRPr="007427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7427DE">
        <w:rPr>
          <w:rFonts w:ascii="Times New Roman" w:eastAsia="Times New Roman" w:hAnsi="Times New Roman"/>
          <w:sz w:val="28"/>
          <w:szCs w:val="28"/>
          <w:lang w:val="uk-UA" w:eastAsia="ru-RU"/>
        </w:rPr>
        <w:t>понятия</w:t>
      </w:r>
      <w:proofErr w:type="spellEnd"/>
      <w:r w:rsidRPr="007427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</w:t>
      </w:r>
      <w:proofErr w:type="spellStart"/>
      <w:r w:rsidRPr="007427DE">
        <w:rPr>
          <w:rFonts w:ascii="Times New Roman" w:eastAsia="Times New Roman" w:hAnsi="Times New Roman"/>
          <w:sz w:val="28"/>
          <w:szCs w:val="28"/>
          <w:lang w:val="uk-UA" w:eastAsia="ru-RU"/>
        </w:rPr>
        <w:t>рекреационные</w:t>
      </w:r>
      <w:proofErr w:type="spellEnd"/>
      <w:r w:rsidRPr="007427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7427DE">
        <w:rPr>
          <w:rFonts w:ascii="Times New Roman" w:eastAsia="Times New Roman" w:hAnsi="Times New Roman"/>
          <w:sz w:val="28"/>
          <w:szCs w:val="28"/>
          <w:lang w:val="uk-UA" w:eastAsia="ru-RU"/>
        </w:rPr>
        <w:t>ресурсы</w:t>
      </w:r>
      <w:proofErr w:type="spellEnd"/>
      <w:r w:rsidRPr="007427DE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="001F16A7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Pr="00742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16A7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Вісник ДІТБ. Серія «Економіка, організація і управління підприємствами» (в туристичній сфері)</w:t>
      </w:r>
      <w:r w:rsidRPr="007427DE">
        <w:rPr>
          <w:rFonts w:ascii="Times New Roman" w:eastAsia="Times New Roman" w:hAnsi="Times New Roman"/>
          <w:sz w:val="28"/>
          <w:szCs w:val="28"/>
          <w:lang w:val="uk-UA" w:eastAsia="ru-RU"/>
        </w:rPr>
        <w:t>. 2006. №10. С. 149-155.</w:t>
      </w:r>
    </w:p>
    <w:p w:rsidR="00F02C72" w:rsidRDefault="007427DE" w:rsidP="00F02C72">
      <w:pPr>
        <w:numPr>
          <w:ilvl w:val="0"/>
          <w:numId w:val="5"/>
        </w:numPr>
        <w:tabs>
          <w:tab w:val="left" w:pos="426"/>
        </w:tabs>
        <w:spacing w:after="0" w:line="320" w:lineRule="exact"/>
        <w:ind w:left="426" w:hanging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427DE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Ільїна М.В. Оцінка питомого природо-рекреаційного потенціалу регіонів України</w:t>
      </w:r>
      <w:r w:rsidR="001F16A7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Pr="007427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1F16A7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Економіка. Управління. Інновації</w:t>
      </w:r>
      <w:r w:rsidRPr="007427DE">
        <w:rPr>
          <w:rFonts w:ascii="Times New Roman" w:eastAsia="Times New Roman" w:hAnsi="Times New Roman"/>
          <w:sz w:val="28"/>
          <w:szCs w:val="28"/>
          <w:lang w:val="uk-UA" w:eastAsia="ru-RU"/>
        </w:rPr>
        <w:t>. 2011. №2(6).</w:t>
      </w:r>
    </w:p>
    <w:p w:rsidR="00F02C72" w:rsidRPr="00F02C72" w:rsidRDefault="00F02C72" w:rsidP="00F02C72">
      <w:pPr>
        <w:numPr>
          <w:ilvl w:val="0"/>
          <w:numId w:val="5"/>
        </w:numPr>
        <w:tabs>
          <w:tab w:val="left" w:pos="426"/>
        </w:tabs>
        <w:spacing w:after="0" w:line="320" w:lineRule="exact"/>
        <w:ind w:left="426" w:hanging="426"/>
        <w:jc w:val="both"/>
        <w:rPr>
          <w:rStyle w:val="ac"/>
          <w:rFonts w:ascii="Times New Roman" w:eastAsia="Times New Roman" w:hAnsi="Times New Roman"/>
          <w:i w:val="0"/>
          <w:iCs w:val="0"/>
          <w:color w:val="auto"/>
          <w:sz w:val="28"/>
          <w:szCs w:val="28"/>
          <w:lang w:val="uk-UA" w:eastAsia="ru-RU"/>
        </w:rPr>
      </w:pPr>
      <w:proofErr w:type="spellStart"/>
      <w:r w:rsidRPr="00F02C72">
        <w:rPr>
          <w:rStyle w:val="ac"/>
          <w:rFonts w:ascii="Times New Roman" w:hAnsi="Times New Roman"/>
          <w:i w:val="0"/>
          <w:color w:val="auto"/>
          <w:sz w:val="28"/>
          <w:szCs w:val="28"/>
          <w:lang w:val="uk-UA"/>
        </w:rPr>
        <w:t>Кифяк</w:t>
      </w:r>
      <w:proofErr w:type="spellEnd"/>
      <w:r w:rsidRPr="00F02C72">
        <w:rPr>
          <w:rStyle w:val="ac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В.Ф. Методи та принципи формування територіальних рекреаційних систем</w:t>
      </w:r>
      <w:r>
        <w:rPr>
          <w:rStyle w:val="ac"/>
          <w:rFonts w:ascii="Times New Roman" w:hAnsi="Times New Roman"/>
          <w:i w:val="0"/>
          <w:color w:val="auto"/>
          <w:sz w:val="28"/>
          <w:szCs w:val="28"/>
          <w:lang w:val="uk-UA"/>
        </w:rPr>
        <w:t>.</w:t>
      </w:r>
      <w:r w:rsidRPr="00F02C72">
        <w:rPr>
          <w:rStyle w:val="ac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r w:rsidRPr="00EC43C9">
        <w:rPr>
          <w:rStyle w:val="ac"/>
          <w:rFonts w:ascii="Times New Roman" w:hAnsi="Times New Roman"/>
          <w:color w:val="auto"/>
          <w:sz w:val="28"/>
          <w:szCs w:val="28"/>
          <w:lang w:val="uk-UA"/>
        </w:rPr>
        <w:t>Вісник ДІТБ.</w:t>
      </w:r>
      <w:r w:rsidRPr="00F02C72">
        <w:rPr>
          <w:rStyle w:val="ac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r w:rsidR="00EC43C9" w:rsidRPr="00850F46">
        <w:rPr>
          <w:rFonts w:ascii="Times New Roman" w:hAnsi="Times New Roman"/>
          <w:i/>
          <w:sz w:val="28"/>
          <w:szCs w:val="28"/>
          <w:lang w:val="uk-UA"/>
        </w:rPr>
        <w:t>Серія «Економіка, організація і управління підприємствами» (в туристичній сфері)</w:t>
      </w:r>
      <w:r w:rsidR="00EC43C9" w:rsidRPr="00850F46">
        <w:rPr>
          <w:rFonts w:ascii="Times New Roman" w:hAnsi="Times New Roman"/>
          <w:sz w:val="28"/>
          <w:szCs w:val="28"/>
          <w:lang w:val="uk-UA"/>
        </w:rPr>
        <w:t>.</w:t>
      </w:r>
      <w:r w:rsidR="00EC43C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2C72">
        <w:rPr>
          <w:rStyle w:val="ac"/>
          <w:rFonts w:ascii="Times New Roman" w:hAnsi="Times New Roman"/>
          <w:i w:val="0"/>
          <w:color w:val="auto"/>
          <w:sz w:val="28"/>
          <w:szCs w:val="28"/>
          <w:lang w:val="uk-UA"/>
        </w:rPr>
        <w:t>2013. №17. С.</w:t>
      </w:r>
      <w:r>
        <w:rPr>
          <w:rStyle w:val="ac"/>
          <w:rFonts w:ascii="Times New Roman" w:hAnsi="Times New Roman"/>
          <w:i w:val="0"/>
          <w:color w:val="auto"/>
          <w:sz w:val="28"/>
          <w:szCs w:val="28"/>
          <w:lang w:val="uk-UA"/>
        </w:rPr>
        <w:t xml:space="preserve"> </w:t>
      </w:r>
      <w:r w:rsidRPr="00F02C72">
        <w:rPr>
          <w:rStyle w:val="ac"/>
          <w:rFonts w:ascii="Times New Roman" w:hAnsi="Times New Roman"/>
          <w:i w:val="0"/>
          <w:color w:val="auto"/>
          <w:sz w:val="28"/>
          <w:szCs w:val="28"/>
          <w:lang w:val="uk-UA"/>
        </w:rPr>
        <w:t>51-54.</w:t>
      </w:r>
    </w:p>
    <w:p w:rsidR="007427DE" w:rsidRPr="007427DE" w:rsidRDefault="007427DE" w:rsidP="007427DE">
      <w:pPr>
        <w:numPr>
          <w:ilvl w:val="0"/>
          <w:numId w:val="5"/>
        </w:numPr>
        <w:tabs>
          <w:tab w:val="left" w:pos="426"/>
        </w:tabs>
        <w:spacing w:after="0" w:line="320" w:lineRule="exact"/>
        <w:ind w:left="426" w:hanging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7427DE">
        <w:rPr>
          <w:rFonts w:ascii="Times New Roman" w:hAnsi="Times New Roman"/>
          <w:sz w:val="28"/>
          <w:szCs w:val="28"/>
          <w:lang w:val="uk-UA"/>
        </w:rPr>
        <w:t>Кобанець</w:t>
      </w:r>
      <w:proofErr w:type="spellEnd"/>
      <w:r w:rsidRPr="007427DE">
        <w:rPr>
          <w:rFonts w:ascii="Times New Roman" w:hAnsi="Times New Roman"/>
          <w:sz w:val="28"/>
          <w:szCs w:val="28"/>
          <w:lang w:val="uk-UA"/>
        </w:rPr>
        <w:t xml:space="preserve"> Л.О. Динаміка сучасного світового розвитку рекреаційної діяльності</w:t>
      </w:r>
      <w:r w:rsidR="00850F46">
        <w:rPr>
          <w:rFonts w:ascii="Times New Roman" w:hAnsi="Times New Roman"/>
          <w:sz w:val="28"/>
          <w:szCs w:val="28"/>
          <w:lang w:val="uk-UA"/>
        </w:rPr>
        <w:t>.</w:t>
      </w:r>
      <w:r w:rsidRPr="007427D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0F46">
        <w:rPr>
          <w:rFonts w:ascii="Times New Roman" w:hAnsi="Times New Roman"/>
          <w:i/>
          <w:sz w:val="28"/>
          <w:szCs w:val="28"/>
          <w:lang w:val="uk-UA"/>
        </w:rPr>
        <w:t>Вісник ДІТБ. Серія «Економіка, організація і управління підприємствами» (в туристичній сфері)</w:t>
      </w:r>
      <w:r w:rsidRPr="00850F46">
        <w:rPr>
          <w:rFonts w:ascii="Times New Roman" w:hAnsi="Times New Roman"/>
          <w:sz w:val="28"/>
          <w:szCs w:val="28"/>
          <w:lang w:val="uk-UA"/>
        </w:rPr>
        <w:t>. 2006. №10. С.</w:t>
      </w:r>
      <w:r w:rsidRPr="007427DE">
        <w:rPr>
          <w:rFonts w:ascii="Times New Roman" w:hAnsi="Times New Roman"/>
          <w:sz w:val="28"/>
          <w:szCs w:val="28"/>
          <w:lang w:val="uk-UA"/>
        </w:rPr>
        <w:t> </w:t>
      </w:r>
      <w:r w:rsidRPr="00850F46">
        <w:rPr>
          <w:rFonts w:ascii="Times New Roman" w:hAnsi="Times New Roman"/>
          <w:sz w:val="28"/>
          <w:szCs w:val="28"/>
          <w:lang w:val="uk-UA"/>
        </w:rPr>
        <w:t>140-149.</w:t>
      </w:r>
    </w:p>
    <w:p w:rsidR="007427DE" w:rsidRPr="007427DE" w:rsidRDefault="007427DE" w:rsidP="007427DE">
      <w:pPr>
        <w:numPr>
          <w:ilvl w:val="0"/>
          <w:numId w:val="5"/>
        </w:numPr>
        <w:tabs>
          <w:tab w:val="left" w:pos="426"/>
        </w:tabs>
        <w:spacing w:after="0" w:line="320" w:lineRule="exact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7427DE">
        <w:rPr>
          <w:rFonts w:ascii="Times New Roman" w:eastAsia="Times New Roman" w:hAnsi="Times New Roman"/>
          <w:sz w:val="28"/>
          <w:szCs w:val="28"/>
          <w:lang w:val="uk-UA" w:eastAsia="uk-UA"/>
        </w:rPr>
        <w:t>Коротун І.М.</w:t>
      </w:r>
      <w:r w:rsidR="00850F46">
        <w:rPr>
          <w:rFonts w:ascii="Times New Roman" w:eastAsia="Times New Roman" w:hAnsi="Times New Roman"/>
          <w:sz w:val="28"/>
          <w:szCs w:val="28"/>
          <w:lang w:val="uk-UA" w:eastAsia="uk-UA"/>
        </w:rPr>
        <w:t>,</w:t>
      </w:r>
      <w:r w:rsidRPr="007427D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850F46" w:rsidRPr="007427DE">
        <w:rPr>
          <w:rFonts w:ascii="Times New Roman" w:eastAsia="Times New Roman" w:hAnsi="Times New Roman"/>
          <w:sz w:val="28"/>
          <w:szCs w:val="28"/>
          <w:lang w:val="uk-UA" w:eastAsia="uk-UA"/>
        </w:rPr>
        <w:t>Коротун</w:t>
      </w:r>
      <w:r w:rsidR="00850F46" w:rsidRPr="00850F4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850F46" w:rsidRPr="007427DE">
        <w:rPr>
          <w:rFonts w:ascii="Times New Roman" w:eastAsia="Times New Roman" w:hAnsi="Times New Roman"/>
          <w:sz w:val="28"/>
          <w:szCs w:val="28"/>
          <w:lang w:val="uk-UA" w:eastAsia="uk-UA"/>
        </w:rPr>
        <w:t>Л.</w:t>
      </w:r>
      <w:r w:rsidR="00850F46">
        <w:rPr>
          <w:rFonts w:ascii="Times New Roman" w:eastAsia="Times New Roman" w:hAnsi="Times New Roman"/>
          <w:sz w:val="28"/>
          <w:szCs w:val="28"/>
          <w:lang w:val="uk-UA" w:eastAsia="uk-UA"/>
        </w:rPr>
        <w:t>К.</w:t>
      </w:r>
      <w:r w:rsidR="00850F46" w:rsidRPr="007427DE">
        <w:rPr>
          <w:rFonts w:ascii="Times New Roman" w:eastAsia="Times New Roman" w:hAnsi="Times New Roman"/>
          <w:sz w:val="28"/>
          <w:szCs w:val="28"/>
          <w:lang w:val="uk-UA" w:eastAsia="uk-UA"/>
        </w:rPr>
        <w:t>, Коротун С.І. </w:t>
      </w:r>
      <w:r w:rsidRPr="007427D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Природні умови та ресурси України: </w:t>
      </w:r>
      <w:proofErr w:type="spellStart"/>
      <w:r w:rsidRPr="007427DE">
        <w:rPr>
          <w:rFonts w:ascii="Times New Roman" w:eastAsia="Times New Roman" w:hAnsi="Times New Roman"/>
          <w:sz w:val="28"/>
          <w:szCs w:val="28"/>
          <w:lang w:val="uk-UA" w:eastAsia="uk-UA"/>
        </w:rPr>
        <w:t>навч</w:t>
      </w:r>
      <w:proofErr w:type="spellEnd"/>
      <w:r w:rsidRPr="007427DE">
        <w:rPr>
          <w:rFonts w:ascii="Times New Roman" w:eastAsia="Times New Roman" w:hAnsi="Times New Roman"/>
          <w:sz w:val="28"/>
          <w:szCs w:val="28"/>
          <w:lang w:val="uk-UA" w:eastAsia="uk-UA"/>
        </w:rPr>
        <w:t>. посібник</w:t>
      </w:r>
      <w:r w:rsidR="00850F46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  <w:r w:rsidRPr="007427D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Рівне, 2000. 192 с. </w:t>
      </w:r>
    </w:p>
    <w:p w:rsidR="007427DE" w:rsidRPr="007427DE" w:rsidRDefault="007427DE" w:rsidP="007427DE">
      <w:pPr>
        <w:numPr>
          <w:ilvl w:val="0"/>
          <w:numId w:val="5"/>
        </w:numPr>
        <w:tabs>
          <w:tab w:val="left" w:pos="426"/>
        </w:tabs>
        <w:spacing w:after="0" w:line="320" w:lineRule="exact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7427DE">
        <w:rPr>
          <w:rFonts w:ascii="Times New Roman" w:hAnsi="Times New Roman"/>
          <w:sz w:val="28"/>
          <w:szCs w:val="28"/>
          <w:lang w:val="uk-UA"/>
        </w:rPr>
        <w:t xml:space="preserve">Кравченко Н.О. </w:t>
      </w:r>
      <w:r w:rsidRPr="00850F46">
        <w:rPr>
          <w:rFonts w:ascii="Times New Roman" w:hAnsi="Times New Roman"/>
          <w:sz w:val="28"/>
          <w:szCs w:val="28"/>
          <w:lang w:val="uk-UA"/>
        </w:rPr>
        <w:t>Сутність, роль і значення рекреаційного господарства в розвитку народногосподарського комплексу</w:t>
      </w:r>
      <w:r w:rsidR="00850F46">
        <w:rPr>
          <w:rFonts w:ascii="Times New Roman" w:hAnsi="Times New Roman"/>
          <w:sz w:val="28"/>
          <w:szCs w:val="28"/>
          <w:lang w:val="uk-UA"/>
        </w:rPr>
        <w:t>.</w:t>
      </w:r>
      <w:r w:rsidRPr="007427D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0F46">
        <w:rPr>
          <w:rFonts w:ascii="Times New Roman" w:hAnsi="Times New Roman"/>
          <w:i/>
          <w:sz w:val="28"/>
          <w:szCs w:val="28"/>
          <w:lang w:val="uk-UA"/>
        </w:rPr>
        <w:t>Продуктивні сили і регіональна економіка</w:t>
      </w:r>
      <w:r w:rsidRPr="00850F46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850F46">
        <w:rPr>
          <w:rFonts w:ascii="Times New Roman" w:hAnsi="Times New Roman"/>
          <w:sz w:val="28"/>
          <w:szCs w:val="28"/>
          <w:lang w:val="uk-UA"/>
        </w:rPr>
        <w:t>з</w:t>
      </w:r>
      <w:r w:rsidRPr="007427DE">
        <w:rPr>
          <w:rFonts w:ascii="Times New Roman" w:hAnsi="Times New Roman"/>
          <w:sz w:val="28"/>
          <w:szCs w:val="28"/>
          <w:lang w:val="uk-UA"/>
        </w:rPr>
        <w:t>б</w:t>
      </w:r>
      <w:proofErr w:type="spellEnd"/>
      <w:r w:rsidRPr="007427DE">
        <w:rPr>
          <w:rFonts w:ascii="Times New Roman" w:hAnsi="Times New Roman"/>
          <w:sz w:val="28"/>
          <w:szCs w:val="28"/>
          <w:lang w:val="uk-UA"/>
        </w:rPr>
        <w:t>. наук. праць. К</w:t>
      </w:r>
      <w:r w:rsidR="00850F46">
        <w:rPr>
          <w:rFonts w:ascii="Times New Roman" w:hAnsi="Times New Roman"/>
          <w:sz w:val="28"/>
          <w:szCs w:val="28"/>
          <w:lang w:val="uk-UA"/>
        </w:rPr>
        <w:t>иїв</w:t>
      </w:r>
      <w:r w:rsidRPr="007427DE">
        <w:rPr>
          <w:rFonts w:ascii="Times New Roman" w:hAnsi="Times New Roman"/>
          <w:sz w:val="28"/>
          <w:szCs w:val="28"/>
          <w:lang w:val="uk-UA"/>
        </w:rPr>
        <w:t>: РВПС України НАН України, 2004. Ч. 1. С. 77-82.</w:t>
      </w:r>
    </w:p>
    <w:p w:rsidR="00072FB0" w:rsidRDefault="007427DE" w:rsidP="00072FB0">
      <w:pPr>
        <w:numPr>
          <w:ilvl w:val="0"/>
          <w:numId w:val="5"/>
        </w:numPr>
        <w:tabs>
          <w:tab w:val="left" w:pos="426"/>
        </w:tabs>
        <w:spacing w:after="0" w:line="320" w:lineRule="exact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7427DE">
        <w:rPr>
          <w:rFonts w:ascii="Times New Roman" w:hAnsi="Times New Roman"/>
          <w:sz w:val="28"/>
          <w:szCs w:val="28"/>
          <w:lang w:val="uk-UA"/>
        </w:rPr>
        <w:t>Кравченко (</w:t>
      </w:r>
      <w:proofErr w:type="spellStart"/>
      <w:r w:rsidRPr="007427DE">
        <w:rPr>
          <w:rFonts w:ascii="Times New Roman" w:hAnsi="Times New Roman"/>
          <w:sz w:val="28"/>
          <w:szCs w:val="28"/>
          <w:lang w:val="uk-UA"/>
        </w:rPr>
        <w:t>Алєшугіна</w:t>
      </w:r>
      <w:proofErr w:type="spellEnd"/>
      <w:r w:rsidRPr="007427DE">
        <w:rPr>
          <w:rFonts w:ascii="Times New Roman" w:hAnsi="Times New Roman"/>
          <w:sz w:val="28"/>
          <w:szCs w:val="28"/>
          <w:lang w:val="uk-UA"/>
        </w:rPr>
        <w:t>) Н.О.</w:t>
      </w:r>
      <w:r w:rsidRPr="007427DE">
        <w:rPr>
          <w:rFonts w:ascii="Times New Roman" w:hAnsi="Times New Roman"/>
          <w:sz w:val="28"/>
          <w:szCs w:val="28"/>
        </w:rPr>
        <w:t> </w:t>
      </w:r>
      <w:r w:rsidRPr="007427DE">
        <w:rPr>
          <w:rFonts w:ascii="Times New Roman" w:hAnsi="Times New Roman"/>
          <w:sz w:val="28"/>
          <w:szCs w:val="28"/>
          <w:lang w:val="uk-UA"/>
        </w:rPr>
        <w:t xml:space="preserve"> Теоретико-методологічні основи формування рекреаційного господарства</w:t>
      </w:r>
      <w:r w:rsidR="00BF19C0">
        <w:rPr>
          <w:rFonts w:ascii="Times New Roman" w:hAnsi="Times New Roman"/>
          <w:sz w:val="28"/>
          <w:szCs w:val="28"/>
          <w:lang w:val="uk-UA"/>
        </w:rPr>
        <w:t>.</w:t>
      </w:r>
      <w:r w:rsidRPr="007427D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F19C0">
        <w:rPr>
          <w:rFonts w:ascii="Times New Roman" w:hAnsi="Times New Roman"/>
          <w:i/>
          <w:sz w:val="28"/>
          <w:szCs w:val="28"/>
          <w:lang w:val="uk-UA"/>
        </w:rPr>
        <w:t>Гуманітарний вісник Переяслав-Хмельницького державного педагогічного університету імені Григорія Сковороди. Серія “Педагогіка”</w:t>
      </w:r>
      <w:r w:rsidRPr="007427DE">
        <w:rPr>
          <w:rFonts w:ascii="Times New Roman" w:hAnsi="Times New Roman"/>
          <w:sz w:val="28"/>
          <w:szCs w:val="28"/>
          <w:lang w:val="uk-UA"/>
        </w:rPr>
        <w:t>. К</w:t>
      </w:r>
      <w:r w:rsidR="009D1187">
        <w:rPr>
          <w:rFonts w:ascii="Times New Roman" w:hAnsi="Times New Roman"/>
          <w:sz w:val="28"/>
          <w:szCs w:val="28"/>
          <w:lang w:val="uk-UA"/>
        </w:rPr>
        <w:t>иїв</w:t>
      </w:r>
      <w:r w:rsidRPr="007427DE">
        <w:rPr>
          <w:rFonts w:ascii="Times New Roman" w:hAnsi="Times New Roman"/>
          <w:sz w:val="28"/>
          <w:szCs w:val="28"/>
          <w:lang w:val="uk-UA"/>
        </w:rPr>
        <w:t>: КИТ, 2004. С. 370-375.</w:t>
      </w:r>
    </w:p>
    <w:p w:rsidR="00072FB0" w:rsidRDefault="00072FB0" w:rsidP="00072FB0">
      <w:pPr>
        <w:numPr>
          <w:ilvl w:val="0"/>
          <w:numId w:val="5"/>
        </w:numPr>
        <w:tabs>
          <w:tab w:val="left" w:pos="426"/>
        </w:tabs>
        <w:spacing w:after="0" w:line="320" w:lineRule="exact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072FB0">
        <w:rPr>
          <w:rFonts w:ascii="Times New Roman" w:hAnsi="Times New Roman"/>
          <w:sz w:val="28"/>
          <w:szCs w:val="28"/>
          <w:lang w:val="uk-UA"/>
        </w:rPr>
        <w:t xml:space="preserve">Новикова В.І. Використання природоохоронних об'єктів у рекреаційній діяльності. </w:t>
      </w:r>
      <w:r w:rsidRPr="00072FB0">
        <w:rPr>
          <w:rFonts w:ascii="Times New Roman" w:hAnsi="Times New Roman"/>
          <w:i/>
          <w:sz w:val="28"/>
          <w:szCs w:val="28"/>
          <w:lang w:val="uk-UA"/>
        </w:rPr>
        <w:t xml:space="preserve">Тенденції та перспективи розвитку науки і освіти в умовах глобалізації: </w:t>
      </w:r>
      <w:r>
        <w:rPr>
          <w:rFonts w:ascii="Times New Roman" w:hAnsi="Times New Roman"/>
          <w:i/>
          <w:sz w:val="28"/>
          <w:szCs w:val="28"/>
          <w:lang w:val="uk-UA"/>
        </w:rPr>
        <w:t>м</w:t>
      </w:r>
      <w:r w:rsidRPr="00072FB0">
        <w:rPr>
          <w:rFonts w:ascii="Times New Roman" w:hAnsi="Times New Roman"/>
          <w:sz w:val="28"/>
          <w:szCs w:val="28"/>
          <w:lang w:val="uk-UA"/>
        </w:rPr>
        <w:t xml:space="preserve">атеріали ХІХ </w:t>
      </w:r>
      <w:proofErr w:type="spellStart"/>
      <w:r w:rsidRPr="00072FB0">
        <w:rPr>
          <w:rFonts w:ascii="Times New Roman" w:hAnsi="Times New Roman"/>
          <w:sz w:val="28"/>
          <w:szCs w:val="28"/>
          <w:lang w:val="uk-UA"/>
        </w:rPr>
        <w:t>Міжнарод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Pr="00072FB0">
        <w:rPr>
          <w:rFonts w:ascii="Times New Roman" w:hAnsi="Times New Roman"/>
          <w:sz w:val="28"/>
          <w:szCs w:val="28"/>
          <w:lang w:val="uk-UA"/>
        </w:rPr>
        <w:t xml:space="preserve"> наук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072FB0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072FB0">
        <w:rPr>
          <w:rFonts w:ascii="Times New Roman" w:hAnsi="Times New Roman"/>
          <w:sz w:val="28"/>
          <w:szCs w:val="28"/>
          <w:lang w:val="uk-UA"/>
        </w:rPr>
        <w:t>практ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Pr="00072FB0">
        <w:rPr>
          <w:rFonts w:ascii="Times New Roman" w:hAnsi="Times New Roman"/>
          <w:sz w:val="28"/>
          <w:szCs w:val="28"/>
          <w:lang w:val="uk-UA"/>
        </w:rPr>
        <w:t xml:space="preserve"> Інтернет-конференції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72FB0">
        <w:rPr>
          <w:rFonts w:ascii="Times New Roman" w:hAnsi="Times New Roman"/>
          <w:sz w:val="28"/>
          <w:szCs w:val="28"/>
          <w:lang w:val="uk-UA"/>
        </w:rPr>
        <w:t>(м.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072FB0">
        <w:rPr>
          <w:rFonts w:ascii="Times New Roman" w:hAnsi="Times New Roman"/>
          <w:sz w:val="28"/>
          <w:szCs w:val="28"/>
          <w:lang w:val="uk-UA"/>
        </w:rPr>
        <w:t>Переяслав-Хмельницький, 30 листопада 2016 р.)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72FB0">
        <w:rPr>
          <w:rFonts w:ascii="Times New Roman" w:hAnsi="Times New Roman"/>
          <w:sz w:val="28"/>
          <w:szCs w:val="28"/>
          <w:lang w:val="uk-UA"/>
        </w:rPr>
        <w:t xml:space="preserve">Переяслав-Хмельницький, 2016. </w:t>
      </w:r>
      <w:proofErr w:type="spellStart"/>
      <w:r w:rsidRPr="00072FB0">
        <w:rPr>
          <w:rFonts w:ascii="Times New Roman" w:hAnsi="Times New Roman"/>
          <w:sz w:val="28"/>
          <w:szCs w:val="28"/>
          <w:lang w:val="uk-UA"/>
        </w:rPr>
        <w:t>Вип</w:t>
      </w:r>
      <w:proofErr w:type="spellEnd"/>
      <w:r w:rsidRPr="00072FB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72FB0">
        <w:rPr>
          <w:rFonts w:ascii="Times New Roman" w:hAnsi="Times New Roman"/>
          <w:sz w:val="28"/>
          <w:szCs w:val="28"/>
          <w:lang w:val="uk-UA"/>
        </w:rPr>
        <w:t>19. 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72FB0">
        <w:rPr>
          <w:rFonts w:ascii="Times New Roman" w:hAnsi="Times New Roman"/>
          <w:sz w:val="28"/>
          <w:szCs w:val="28"/>
          <w:lang w:val="uk-UA"/>
        </w:rPr>
        <w:t>55-59.</w:t>
      </w:r>
    </w:p>
    <w:p w:rsidR="00072FB0" w:rsidRDefault="007427DE" w:rsidP="00072FB0">
      <w:pPr>
        <w:numPr>
          <w:ilvl w:val="0"/>
          <w:numId w:val="5"/>
        </w:numPr>
        <w:tabs>
          <w:tab w:val="left" w:pos="426"/>
        </w:tabs>
        <w:spacing w:after="0" w:line="320" w:lineRule="exact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072FB0">
        <w:rPr>
          <w:rFonts w:ascii="Times New Roman" w:hAnsi="Times New Roman"/>
          <w:sz w:val="28"/>
          <w:szCs w:val="28"/>
          <w:lang w:val="uk-UA"/>
        </w:rPr>
        <w:t>Новикова В.І. Звичайна та специфічна інфраструктура рекреаційної діяльності</w:t>
      </w:r>
      <w:r w:rsidR="000D6F61" w:rsidRPr="00072FB0">
        <w:rPr>
          <w:rFonts w:ascii="Times New Roman" w:hAnsi="Times New Roman"/>
          <w:sz w:val="28"/>
          <w:szCs w:val="28"/>
          <w:lang w:val="uk-UA"/>
        </w:rPr>
        <w:t>.</w:t>
      </w:r>
      <w:r w:rsidRPr="00072FB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72FB0">
        <w:rPr>
          <w:rFonts w:ascii="Times New Roman" w:hAnsi="Times New Roman"/>
          <w:i/>
          <w:sz w:val="28"/>
          <w:szCs w:val="28"/>
          <w:lang w:val="uk-UA"/>
        </w:rPr>
        <w:t>Туризм і гостинність: вчора, сьогодні, завтра</w:t>
      </w:r>
      <w:r w:rsidRPr="00072FB0">
        <w:rPr>
          <w:rFonts w:ascii="Times New Roman" w:hAnsi="Times New Roman"/>
          <w:sz w:val="28"/>
          <w:szCs w:val="28"/>
          <w:lang w:val="uk-UA"/>
        </w:rPr>
        <w:t xml:space="preserve">: матеріали </w:t>
      </w:r>
      <w:r w:rsidRPr="00072FB0">
        <w:rPr>
          <w:rFonts w:ascii="Times New Roman" w:hAnsi="Times New Roman"/>
          <w:sz w:val="28"/>
          <w:szCs w:val="28"/>
        </w:rPr>
        <w:t>III</w:t>
      </w:r>
      <w:r w:rsidRPr="00072F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72FB0">
        <w:rPr>
          <w:rFonts w:ascii="Times New Roman" w:hAnsi="Times New Roman"/>
          <w:sz w:val="28"/>
          <w:szCs w:val="28"/>
          <w:lang w:val="uk-UA"/>
        </w:rPr>
        <w:t>Міжнарод</w:t>
      </w:r>
      <w:proofErr w:type="spellEnd"/>
      <w:r w:rsidRPr="00072FB0">
        <w:rPr>
          <w:rFonts w:ascii="Times New Roman" w:hAnsi="Times New Roman"/>
          <w:sz w:val="28"/>
          <w:szCs w:val="28"/>
          <w:lang w:val="uk-UA"/>
        </w:rPr>
        <w:t>. наук.-</w:t>
      </w:r>
      <w:proofErr w:type="spellStart"/>
      <w:r w:rsidRPr="00072FB0">
        <w:rPr>
          <w:rFonts w:ascii="Times New Roman" w:hAnsi="Times New Roman"/>
          <w:sz w:val="28"/>
          <w:szCs w:val="28"/>
          <w:lang w:val="uk-UA"/>
        </w:rPr>
        <w:t>практ</w:t>
      </w:r>
      <w:proofErr w:type="spellEnd"/>
      <w:r w:rsidRPr="00072FB0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072FB0">
        <w:rPr>
          <w:rFonts w:ascii="Times New Roman" w:hAnsi="Times New Roman"/>
          <w:sz w:val="28"/>
          <w:szCs w:val="28"/>
          <w:lang w:val="uk-UA"/>
        </w:rPr>
        <w:t>конф</w:t>
      </w:r>
      <w:proofErr w:type="spellEnd"/>
      <w:r w:rsidRPr="00072FB0">
        <w:rPr>
          <w:rFonts w:ascii="Times New Roman" w:hAnsi="Times New Roman"/>
          <w:sz w:val="28"/>
          <w:szCs w:val="28"/>
          <w:lang w:val="uk-UA"/>
        </w:rPr>
        <w:t xml:space="preserve">. (м. Черкаси, 12-13 жовтня 2016 </w:t>
      </w:r>
      <w:r w:rsidRPr="00072FB0">
        <w:rPr>
          <w:rFonts w:ascii="Times New Roman" w:hAnsi="Times New Roman"/>
          <w:sz w:val="28"/>
          <w:szCs w:val="28"/>
        </w:rPr>
        <w:t>p</w:t>
      </w:r>
      <w:r w:rsidRPr="00072FB0">
        <w:rPr>
          <w:rFonts w:ascii="Times New Roman" w:hAnsi="Times New Roman"/>
          <w:sz w:val="28"/>
          <w:szCs w:val="28"/>
          <w:lang w:val="uk-UA"/>
        </w:rPr>
        <w:t>.). Черкаси, 2016. С. 156-160.</w:t>
      </w:r>
    </w:p>
    <w:p w:rsidR="00072FB0" w:rsidRDefault="007427DE" w:rsidP="00072FB0">
      <w:pPr>
        <w:numPr>
          <w:ilvl w:val="0"/>
          <w:numId w:val="5"/>
        </w:numPr>
        <w:tabs>
          <w:tab w:val="left" w:pos="426"/>
        </w:tabs>
        <w:spacing w:after="0" w:line="320" w:lineRule="exact"/>
        <w:ind w:left="426" w:hanging="426"/>
        <w:jc w:val="both"/>
        <w:rPr>
          <w:rStyle w:val="a9"/>
          <w:rFonts w:ascii="Times New Roman" w:hAnsi="Times New Roman"/>
          <w:b w:val="0"/>
          <w:bCs w:val="0"/>
          <w:smallCaps w:val="0"/>
          <w:spacing w:val="0"/>
          <w:sz w:val="28"/>
          <w:szCs w:val="28"/>
          <w:lang w:val="uk-UA"/>
        </w:rPr>
      </w:pPr>
      <w:r w:rsidRPr="00072FB0">
        <w:rPr>
          <w:rStyle w:val="a9"/>
          <w:rFonts w:ascii="Times New Roman" w:hAnsi="Times New Roman"/>
          <w:b w:val="0"/>
          <w:smallCaps w:val="0"/>
          <w:sz w:val="28"/>
          <w:szCs w:val="28"/>
          <w:lang w:val="uk-UA"/>
        </w:rPr>
        <w:t>Новикова В.І. Рекреаційна інфраструктура: суть поняття, види, методи дослідження</w:t>
      </w:r>
      <w:r w:rsidR="001E06DF" w:rsidRPr="00072FB0">
        <w:rPr>
          <w:rStyle w:val="a9"/>
          <w:rFonts w:ascii="Times New Roman" w:hAnsi="Times New Roman"/>
          <w:b w:val="0"/>
          <w:smallCaps w:val="0"/>
          <w:sz w:val="28"/>
          <w:szCs w:val="28"/>
          <w:lang w:val="uk-UA"/>
        </w:rPr>
        <w:t>.</w:t>
      </w:r>
      <w:r w:rsidRPr="00072FB0">
        <w:rPr>
          <w:rStyle w:val="a9"/>
          <w:rFonts w:ascii="Times New Roman" w:hAnsi="Times New Roman"/>
          <w:b w:val="0"/>
          <w:smallCaps w:val="0"/>
          <w:sz w:val="28"/>
          <w:szCs w:val="28"/>
          <w:lang w:val="uk-UA"/>
        </w:rPr>
        <w:t xml:space="preserve"> </w:t>
      </w:r>
      <w:r w:rsidRPr="00072FB0">
        <w:rPr>
          <w:rStyle w:val="a9"/>
          <w:rFonts w:ascii="Times New Roman" w:hAnsi="Times New Roman"/>
          <w:b w:val="0"/>
          <w:i/>
          <w:smallCaps w:val="0"/>
          <w:sz w:val="28"/>
          <w:szCs w:val="28"/>
          <w:lang w:val="uk-UA"/>
        </w:rPr>
        <w:t>Географія в інформаційному суспільстві</w:t>
      </w:r>
      <w:r w:rsidRPr="00072FB0">
        <w:rPr>
          <w:rStyle w:val="a9"/>
          <w:rFonts w:ascii="Times New Roman" w:hAnsi="Times New Roman"/>
          <w:b w:val="0"/>
          <w:smallCaps w:val="0"/>
          <w:sz w:val="28"/>
          <w:szCs w:val="28"/>
          <w:lang w:val="uk-UA"/>
        </w:rPr>
        <w:t xml:space="preserve">: </w:t>
      </w:r>
      <w:proofErr w:type="spellStart"/>
      <w:r w:rsidRPr="00072FB0">
        <w:rPr>
          <w:rStyle w:val="a9"/>
          <w:rFonts w:ascii="Times New Roman" w:hAnsi="Times New Roman"/>
          <w:b w:val="0"/>
          <w:smallCaps w:val="0"/>
          <w:sz w:val="28"/>
          <w:szCs w:val="28"/>
          <w:lang w:val="uk-UA"/>
        </w:rPr>
        <w:t>зб</w:t>
      </w:r>
      <w:proofErr w:type="spellEnd"/>
      <w:r w:rsidRPr="00072FB0">
        <w:rPr>
          <w:rStyle w:val="a9"/>
          <w:rFonts w:ascii="Times New Roman" w:hAnsi="Times New Roman"/>
          <w:b w:val="0"/>
          <w:smallCaps w:val="0"/>
          <w:sz w:val="28"/>
          <w:szCs w:val="28"/>
          <w:lang w:val="uk-UA"/>
        </w:rPr>
        <w:t>. наук. праць. К</w:t>
      </w:r>
      <w:r w:rsidR="001E06DF" w:rsidRPr="00072FB0">
        <w:rPr>
          <w:rStyle w:val="a9"/>
          <w:rFonts w:ascii="Times New Roman" w:hAnsi="Times New Roman"/>
          <w:b w:val="0"/>
          <w:smallCaps w:val="0"/>
          <w:sz w:val="28"/>
          <w:szCs w:val="28"/>
          <w:lang w:val="uk-UA"/>
        </w:rPr>
        <w:t>иїв</w:t>
      </w:r>
      <w:r w:rsidRPr="00072FB0">
        <w:rPr>
          <w:rStyle w:val="a9"/>
          <w:rFonts w:ascii="Times New Roman" w:hAnsi="Times New Roman"/>
          <w:b w:val="0"/>
          <w:smallCaps w:val="0"/>
          <w:sz w:val="28"/>
          <w:szCs w:val="28"/>
          <w:lang w:val="uk-UA"/>
        </w:rPr>
        <w:t>: ВЛГ «Обрії», 2008. Т. </w:t>
      </w:r>
      <w:r w:rsidRPr="00072FB0">
        <w:rPr>
          <w:rStyle w:val="a9"/>
          <w:rFonts w:ascii="Times New Roman" w:hAnsi="Times New Roman"/>
          <w:b w:val="0"/>
          <w:smallCaps w:val="0"/>
          <w:sz w:val="28"/>
          <w:szCs w:val="28"/>
        </w:rPr>
        <w:t>IV</w:t>
      </w:r>
      <w:r w:rsidRPr="00072FB0">
        <w:rPr>
          <w:rStyle w:val="a9"/>
          <w:rFonts w:ascii="Times New Roman" w:hAnsi="Times New Roman"/>
          <w:b w:val="0"/>
          <w:smallCaps w:val="0"/>
          <w:sz w:val="28"/>
          <w:szCs w:val="28"/>
          <w:lang w:val="uk-UA"/>
        </w:rPr>
        <w:t>. С. 163-165.</w:t>
      </w:r>
    </w:p>
    <w:p w:rsidR="00072FB0" w:rsidRDefault="00D40358" w:rsidP="00072FB0">
      <w:pPr>
        <w:numPr>
          <w:ilvl w:val="0"/>
          <w:numId w:val="5"/>
        </w:numPr>
        <w:tabs>
          <w:tab w:val="left" w:pos="426"/>
        </w:tabs>
        <w:spacing w:after="0" w:line="320" w:lineRule="exact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072FB0">
        <w:rPr>
          <w:rFonts w:ascii="Times New Roman" w:hAnsi="Times New Roman"/>
          <w:sz w:val="28"/>
          <w:szCs w:val="28"/>
          <w:lang w:val="uk-UA"/>
        </w:rPr>
        <w:t>Новикова</w:t>
      </w:r>
      <w:r w:rsidRPr="00072FB0">
        <w:rPr>
          <w:rFonts w:ascii="Times New Roman" w:hAnsi="Times New Roman"/>
          <w:sz w:val="28"/>
          <w:szCs w:val="28"/>
        </w:rPr>
        <w:t> </w:t>
      </w:r>
      <w:r w:rsidRPr="00072FB0">
        <w:rPr>
          <w:rFonts w:ascii="Times New Roman" w:hAnsi="Times New Roman"/>
          <w:sz w:val="28"/>
          <w:szCs w:val="28"/>
          <w:lang w:val="uk-UA"/>
        </w:rPr>
        <w:t>В.</w:t>
      </w:r>
      <w:r w:rsidRPr="00072FB0">
        <w:rPr>
          <w:rFonts w:ascii="Times New Roman" w:hAnsi="Times New Roman"/>
          <w:sz w:val="28"/>
          <w:szCs w:val="28"/>
        </w:rPr>
        <w:t> </w:t>
      </w:r>
      <w:r w:rsidRPr="00072FB0">
        <w:rPr>
          <w:rFonts w:ascii="Times New Roman" w:hAnsi="Times New Roman"/>
          <w:sz w:val="28"/>
          <w:szCs w:val="28"/>
          <w:lang w:val="uk-UA"/>
        </w:rPr>
        <w:t xml:space="preserve">І. Територіальна рекреаційна система як форма організації рекреаційної діяльності. </w:t>
      </w:r>
      <w:r w:rsidRPr="00072FB0">
        <w:rPr>
          <w:rFonts w:ascii="Times New Roman" w:hAnsi="Times New Roman"/>
          <w:i/>
          <w:sz w:val="28"/>
          <w:szCs w:val="28"/>
          <w:lang w:val="uk-UA"/>
        </w:rPr>
        <w:t>Український географічний журнал</w:t>
      </w:r>
      <w:r w:rsidRPr="00072FB0">
        <w:rPr>
          <w:rFonts w:ascii="Times New Roman" w:hAnsi="Times New Roman"/>
          <w:sz w:val="28"/>
          <w:szCs w:val="28"/>
          <w:lang w:val="uk-UA"/>
        </w:rPr>
        <w:t>.</w:t>
      </w:r>
      <w:r w:rsidRPr="00072FB0">
        <w:rPr>
          <w:rFonts w:ascii="Times New Roman" w:hAnsi="Times New Roman"/>
          <w:sz w:val="28"/>
          <w:szCs w:val="28"/>
        </w:rPr>
        <w:t xml:space="preserve"> 2007. № 2. </w:t>
      </w:r>
      <w:r w:rsidR="00072FB0">
        <w:rPr>
          <w:rFonts w:ascii="Times New Roman" w:hAnsi="Times New Roman"/>
          <w:sz w:val="28"/>
          <w:szCs w:val="28"/>
        </w:rPr>
        <w:t>С. 55-</w:t>
      </w:r>
      <w:r w:rsidRPr="00072FB0">
        <w:rPr>
          <w:rFonts w:ascii="Times New Roman" w:hAnsi="Times New Roman"/>
          <w:sz w:val="28"/>
          <w:szCs w:val="28"/>
        </w:rPr>
        <w:t>59.</w:t>
      </w:r>
    </w:p>
    <w:p w:rsidR="00072FB0" w:rsidRDefault="007427DE" w:rsidP="00072FB0">
      <w:pPr>
        <w:numPr>
          <w:ilvl w:val="0"/>
          <w:numId w:val="5"/>
        </w:numPr>
        <w:tabs>
          <w:tab w:val="left" w:pos="426"/>
        </w:tabs>
        <w:spacing w:after="0" w:line="320" w:lineRule="exact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072FB0">
        <w:rPr>
          <w:rFonts w:ascii="Times New Roman" w:hAnsi="Times New Roman"/>
          <w:sz w:val="28"/>
          <w:szCs w:val="28"/>
        </w:rPr>
        <w:t>Побирченко В.В.</w:t>
      </w:r>
      <w:r w:rsidR="00564F20" w:rsidRPr="00072FB0">
        <w:rPr>
          <w:rFonts w:ascii="Times New Roman" w:hAnsi="Times New Roman"/>
          <w:sz w:val="28"/>
          <w:szCs w:val="28"/>
          <w:lang w:val="uk-UA"/>
        </w:rPr>
        <w:t>,</w:t>
      </w:r>
      <w:r w:rsidRPr="00072FB0">
        <w:rPr>
          <w:rFonts w:ascii="Times New Roman" w:hAnsi="Times New Roman"/>
          <w:sz w:val="28"/>
          <w:szCs w:val="28"/>
        </w:rPr>
        <w:t xml:space="preserve"> </w:t>
      </w:r>
      <w:r w:rsidR="00564F20" w:rsidRPr="00072FB0">
        <w:rPr>
          <w:rFonts w:ascii="Times New Roman" w:hAnsi="Times New Roman"/>
          <w:sz w:val="28"/>
          <w:szCs w:val="28"/>
        </w:rPr>
        <w:t>Воронин И.Н.</w:t>
      </w:r>
      <w:r w:rsidR="00CF624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72FB0">
        <w:rPr>
          <w:rFonts w:ascii="Times New Roman" w:hAnsi="Times New Roman"/>
          <w:sz w:val="28"/>
          <w:szCs w:val="28"/>
        </w:rPr>
        <w:t>Природоохранно</w:t>
      </w:r>
      <w:proofErr w:type="spellEnd"/>
      <w:r w:rsidRPr="00072FB0">
        <w:rPr>
          <w:rFonts w:ascii="Times New Roman" w:hAnsi="Times New Roman"/>
          <w:sz w:val="28"/>
          <w:szCs w:val="28"/>
        </w:rPr>
        <w:t>-рекреационное природопользование: принципы организации и функционирования</w:t>
      </w:r>
      <w:r w:rsidR="00564F20" w:rsidRPr="00072FB0">
        <w:rPr>
          <w:rFonts w:ascii="Times New Roman" w:hAnsi="Times New Roman"/>
          <w:sz w:val="28"/>
          <w:szCs w:val="28"/>
          <w:lang w:val="uk-UA"/>
        </w:rPr>
        <w:t>.</w:t>
      </w:r>
      <w:r w:rsidRPr="00072FB0">
        <w:rPr>
          <w:rFonts w:ascii="Times New Roman" w:hAnsi="Times New Roman"/>
          <w:sz w:val="28"/>
          <w:szCs w:val="28"/>
        </w:rPr>
        <w:t xml:space="preserve"> </w:t>
      </w:r>
      <w:r w:rsidRPr="00072FB0">
        <w:rPr>
          <w:rFonts w:ascii="Times New Roman" w:hAnsi="Times New Roman"/>
          <w:i/>
          <w:sz w:val="28"/>
          <w:szCs w:val="28"/>
        </w:rPr>
        <w:t>Культура народов Причерноморья</w:t>
      </w:r>
      <w:r w:rsidRPr="00072FB0">
        <w:rPr>
          <w:rFonts w:ascii="Times New Roman" w:hAnsi="Times New Roman"/>
          <w:sz w:val="28"/>
          <w:szCs w:val="28"/>
        </w:rPr>
        <w:t>. 2001. №16. С.</w:t>
      </w:r>
      <w:r w:rsidRPr="00072FB0">
        <w:rPr>
          <w:rFonts w:ascii="Times New Roman" w:hAnsi="Times New Roman"/>
          <w:sz w:val="28"/>
          <w:szCs w:val="28"/>
          <w:lang w:val="uk-UA"/>
        </w:rPr>
        <w:t> </w:t>
      </w:r>
      <w:r w:rsidRPr="00072FB0">
        <w:rPr>
          <w:rFonts w:ascii="Times New Roman" w:hAnsi="Times New Roman"/>
          <w:sz w:val="28"/>
          <w:szCs w:val="28"/>
        </w:rPr>
        <w:t>79-83.</w:t>
      </w:r>
    </w:p>
    <w:p w:rsidR="00072FB0" w:rsidRDefault="007427DE" w:rsidP="00072FB0">
      <w:pPr>
        <w:numPr>
          <w:ilvl w:val="0"/>
          <w:numId w:val="5"/>
        </w:numPr>
        <w:tabs>
          <w:tab w:val="left" w:pos="426"/>
        </w:tabs>
        <w:spacing w:after="0" w:line="320" w:lineRule="exact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072FB0">
        <w:rPr>
          <w:rFonts w:ascii="Times New Roman" w:eastAsia="Times New Roman" w:hAnsi="Times New Roman"/>
          <w:sz w:val="28"/>
          <w:szCs w:val="28"/>
          <w:lang w:val="uk-UA" w:eastAsia="uk-UA"/>
        </w:rPr>
        <w:t>Руденко В.П. Географія природно-ресурсного потенціалу України: у 3-х ч.: підручник</w:t>
      </w:r>
      <w:r w:rsidR="00564F20" w:rsidRPr="00072FB0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  <w:r w:rsidRPr="00072FB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Чернівці: ЧНУ, 2010. 552 с.</w:t>
      </w:r>
    </w:p>
    <w:p w:rsidR="005C0CC8" w:rsidRPr="007427DE" w:rsidRDefault="005C0CC8" w:rsidP="005C0CC8">
      <w:pPr>
        <w:numPr>
          <w:ilvl w:val="0"/>
          <w:numId w:val="5"/>
        </w:numPr>
        <w:tabs>
          <w:tab w:val="left" w:pos="426"/>
        </w:tabs>
        <w:spacing w:after="0" w:line="320" w:lineRule="exact"/>
        <w:ind w:left="425" w:hanging="425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proofErr w:type="spellStart"/>
      <w:r w:rsidRPr="007427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Смаль</w:t>
      </w:r>
      <w:proofErr w:type="spellEnd"/>
      <w:r w:rsidRPr="007427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І.В. Географія туризму та рекреація: словник-довідник</w:t>
      </w:r>
      <w:r w:rsidRPr="007427DE">
        <w:rPr>
          <w:rFonts w:ascii="Times New Roman" w:hAnsi="Times New Roman"/>
          <w:sz w:val="28"/>
          <w:szCs w:val="28"/>
          <w:lang w:val="uk-UA"/>
        </w:rPr>
        <w:t>.</w:t>
      </w:r>
      <w:r w:rsidRPr="007427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Тернопіль: Навчальна книга-Богдан, 2010. 208 c.</w:t>
      </w:r>
    </w:p>
    <w:p w:rsidR="00072FB0" w:rsidRDefault="007427DE" w:rsidP="00072FB0">
      <w:pPr>
        <w:numPr>
          <w:ilvl w:val="0"/>
          <w:numId w:val="5"/>
        </w:numPr>
        <w:tabs>
          <w:tab w:val="left" w:pos="426"/>
        </w:tabs>
        <w:spacing w:after="0" w:line="320" w:lineRule="exact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72FB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Смаль</w:t>
      </w:r>
      <w:proofErr w:type="spellEnd"/>
      <w:r w:rsidRPr="00072FB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І.В. Основи географії рекреації і туризму: </w:t>
      </w:r>
      <w:proofErr w:type="spellStart"/>
      <w:r w:rsidRPr="00072FB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навч</w:t>
      </w:r>
      <w:proofErr w:type="spellEnd"/>
      <w:r w:rsidRPr="00072FB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 посібник</w:t>
      </w:r>
      <w:r w:rsidRPr="00072FB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72FB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Ніжин: Вид-во НДПУ імені М. Гоголя, 2004. 264 c.</w:t>
      </w:r>
    </w:p>
    <w:p w:rsidR="00072FB0" w:rsidRPr="005E47CE" w:rsidRDefault="007427DE" w:rsidP="00072FB0">
      <w:pPr>
        <w:numPr>
          <w:ilvl w:val="0"/>
          <w:numId w:val="5"/>
        </w:numPr>
        <w:tabs>
          <w:tab w:val="left" w:pos="426"/>
        </w:tabs>
        <w:spacing w:after="0" w:line="320" w:lineRule="exact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072FB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Солдатова С.А. </w:t>
      </w:r>
      <w:proofErr w:type="spellStart"/>
      <w:r w:rsidRPr="00072FB0">
        <w:rPr>
          <w:rFonts w:ascii="Times New Roman" w:eastAsia="Times New Roman" w:hAnsi="Times New Roman"/>
          <w:sz w:val="28"/>
          <w:szCs w:val="28"/>
          <w:lang w:val="uk-UA" w:eastAsia="uk-UA"/>
        </w:rPr>
        <w:t>Экономическая</w:t>
      </w:r>
      <w:proofErr w:type="spellEnd"/>
      <w:r w:rsidRPr="00072FB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072FB0">
        <w:rPr>
          <w:rFonts w:ascii="Times New Roman" w:eastAsia="Times New Roman" w:hAnsi="Times New Roman"/>
          <w:sz w:val="28"/>
          <w:szCs w:val="28"/>
          <w:lang w:val="uk-UA" w:eastAsia="uk-UA"/>
        </w:rPr>
        <w:t>оценка</w:t>
      </w:r>
      <w:proofErr w:type="spellEnd"/>
      <w:r w:rsidRPr="00072FB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072FB0">
        <w:rPr>
          <w:rFonts w:ascii="Times New Roman" w:eastAsia="Times New Roman" w:hAnsi="Times New Roman"/>
          <w:sz w:val="28"/>
          <w:szCs w:val="28"/>
          <w:lang w:val="uk-UA" w:eastAsia="uk-UA"/>
        </w:rPr>
        <w:t>рекреационных</w:t>
      </w:r>
      <w:proofErr w:type="spellEnd"/>
      <w:r w:rsidRPr="00072FB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072FB0">
        <w:rPr>
          <w:rFonts w:ascii="Times New Roman" w:eastAsia="Times New Roman" w:hAnsi="Times New Roman"/>
          <w:sz w:val="28"/>
          <w:szCs w:val="28"/>
          <w:lang w:val="uk-UA" w:eastAsia="uk-UA"/>
        </w:rPr>
        <w:t>ресурсов</w:t>
      </w:r>
      <w:proofErr w:type="spellEnd"/>
      <w:r w:rsidRPr="00072FB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072FB0">
        <w:rPr>
          <w:rFonts w:ascii="Times New Roman" w:eastAsia="Times New Roman" w:hAnsi="Times New Roman"/>
          <w:sz w:val="28"/>
          <w:szCs w:val="28"/>
          <w:lang w:val="uk-UA" w:eastAsia="uk-UA"/>
        </w:rPr>
        <w:t>как</w:t>
      </w:r>
      <w:proofErr w:type="spellEnd"/>
      <w:r w:rsidRPr="00072FB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основа </w:t>
      </w:r>
      <w:proofErr w:type="spellStart"/>
      <w:r w:rsidRPr="00072FB0">
        <w:rPr>
          <w:rFonts w:ascii="Times New Roman" w:eastAsia="Times New Roman" w:hAnsi="Times New Roman"/>
          <w:sz w:val="28"/>
          <w:szCs w:val="28"/>
          <w:lang w:val="uk-UA" w:eastAsia="uk-UA"/>
        </w:rPr>
        <w:t>рационального</w:t>
      </w:r>
      <w:proofErr w:type="spellEnd"/>
      <w:r w:rsidRPr="00072FB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072FB0">
        <w:rPr>
          <w:rFonts w:ascii="Times New Roman" w:eastAsia="Times New Roman" w:hAnsi="Times New Roman"/>
          <w:sz w:val="28"/>
          <w:szCs w:val="28"/>
          <w:lang w:val="uk-UA" w:eastAsia="uk-UA"/>
        </w:rPr>
        <w:t>природопользования</w:t>
      </w:r>
      <w:proofErr w:type="spellEnd"/>
      <w:r w:rsidR="00564F20" w:rsidRPr="00072FB0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  <w:r w:rsidRPr="00072FB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Культура </w:t>
      </w:r>
      <w:proofErr w:type="spellStart"/>
      <w:r w:rsidRPr="00072FB0">
        <w:rPr>
          <w:rFonts w:ascii="Times New Roman" w:eastAsia="Times New Roman" w:hAnsi="Times New Roman"/>
          <w:sz w:val="28"/>
          <w:szCs w:val="28"/>
          <w:lang w:val="uk-UA" w:eastAsia="uk-UA"/>
        </w:rPr>
        <w:t>народов</w:t>
      </w:r>
      <w:proofErr w:type="spellEnd"/>
      <w:r w:rsidRPr="00072FB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072FB0">
        <w:rPr>
          <w:rFonts w:ascii="Times New Roman" w:eastAsia="Times New Roman" w:hAnsi="Times New Roman"/>
          <w:sz w:val="28"/>
          <w:szCs w:val="28"/>
          <w:lang w:val="uk-UA" w:eastAsia="uk-UA"/>
        </w:rPr>
        <w:t>Причерноморья</w:t>
      </w:r>
      <w:proofErr w:type="spellEnd"/>
      <w:r w:rsidRPr="00072FB0">
        <w:rPr>
          <w:rFonts w:ascii="Times New Roman" w:eastAsia="Times New Roman" w:hAnsi="Times New Roman"/>
          <w:sz w:val="28"/>
          <w:szCs w:val="28"/>
          <w:lang w:val="uk-UA" w:eastAsia="uk-UA"/>
        </w:rPr>
        <w:t>. 2001. № 25. С. 164-170.</w:t>
      </w:r>
    </w:p>
    <w:p w:rsidR="005E47CE" w:rsidRPr="007427DE" w:rsidRDefault="005E47CE" w:rsidP="005E47CE">
      <w:pPr>
        <w:numPr>
          <w:ilvl w:val="0"/>
          <w:numId w:val="5"/>
        </w:numPr>
        <w:tabs>
          <w:tab w:val="left" w:pos="426"/>
        </w:tabs>
        <w:spacing w:after="0" w:line="320" w:lineRule="exact"/>
        <w:ind w:left="426" w:hanging="426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427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Фоменко Н.В. Рекреаційні ресурси та курортологія: </w:t>
      </w:r>
      <w:proofErr w:type="spellStart"/>
      <w:r w:rsidRPr="007427DE">
        <w:rPr>
          <w:rFonts w:ascii="Times New Roman" w:eastAsia="Times New Roman" w:hAnsi="Times New Roman"/>
          <w:sz w:val="28"/>
          <w:szCs w:val="28"/>
          <w:lang w:val="uk-UA" w:eastAsia="ru-RU"/>
        </w:rPr>
        <w:t>навч</w:t>
      </w:r>
      <w:proofErr w:type="spellEnd"/>
      <w:r w:rsidRPr="007427DE">
        <w:rPr>
          <w:rFonts w:ascii="Times New Roman" w:eastAsia="Times New Roman" w:hAnsi="Times New Roman"/>
          <w:sz w:val="28"/>
          <w:szCs w:val="28"/>
          <w:lang w:val="uk-UA" w:eastAsia="ru-RU"/>
        </w:rPr>
        <w:t>. посібник. 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иїв</w:t>
      </w:r>
      <w:r w:rsidRPr="007427DE">
        <w:rPr>
          <w:rFonts w:ascii="Times New Roman" w:eastAsia="Times New Roman" w:hAnsi="Times New Roman"/>
          <w:sz w:val="28"/>
          <w:szCs w:val="28"/>
          <w:lang w:val="uk-UA" w:eastAsia="ru-RU"/>
        </w:rPr>
        <w:t>: Центр навчальної літератури, 2007.</w:t>
      </w:r>
      <w:r w:rsidRPr="00D122BB">
        <w:rPr>
          <w:sz w:val="28"/>
          <w:szCs w:val="28"/>
          <w:lang w:val="uk-UA"/>
        </w:rPr>
        <w:t xml:space="preserve"> </w:t>
      </w:r>
      <w:r w:rsidRPr="007427DE">
        <w:rPr>
          <w:rFonts w:ascii="Times New Roman" w:eastAsia="Times New Roman" w:hAnsi="Times New Roman"/>
          <w:sz w:val="28"/>
          <w:szCs w:val="28"/>
          <w:lang w:val="uk-UA" w:eastAsia="ru-RU"/>
        </w:rPr>
        <w:t>312 с.</w:t>
      </w:r>
    </w:p>
    <w:p w:rsidR="00072FB0" w:rsidRDefault="007427DE" w:rsidP="00072FB0">
      <w:pPr>
        <w:numPr>
          <w:ilvl w:val="0"/>
          <w:numId w:val="5"/>
        </w:numPr>
        <w:tabs>
          <w:tab w:val="left" w:pos="426"/>
        </w:tabs>
        <w:spacing w:after="0" w:line="320" w:lineRule="exact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072FB0">
        <w:rPr>
          <w:rFonts w:ascii="Times New Roman" w:hAnsi="Times New Roman"/>
          <w:sz w:val="28"/>
          <w:szCs w:val="28"/>
        </w:rPr>
        <w:lastRenderedPageBreak/>
        <w:t>Фролов А.А. Рекреационные потребности населения как фактор современного развития общества</w:t>
      </w:r>
      <w:r w:rsidR="00564F20" w:rsidRPr="00072FB0">
        <w:rPr>
          <w:rFonts w:ascii="Times New Roman" w:hAnsi="Times New Roman"/>
          <w:sz w:val="28"/>
          <w:szCs w:val="28"/>
          <w:lang w:val="uk-UA"/>
        </w:rPr>
        <w:t>.</w:t>
      </w:r>
      <w:r w:rsidRPr="00072FB0">
        <w:rPr>
          <w:rFonts w:ascii="Times New Roman" w:hAnsi="Times New Roman"/>
          <w:sz w:val="28"/>
          <w:szCs w:val="28"/>
        </w:rPr>
        <w:t xml:space="preserve"> </w:t>
      </w:r>
      <w:r w:rsidRPr="00072FB0">
        <w:rPr>
          <w:rFonts w:ascii="Times New Roman" w:hAnsi="Times New Roman"/>
          <w:i/>
          <w:sz w:val="28"/>
          <w:szCs w:val="28"/>
        </w:rPr>
        <w:t>РИСК: Ресурсы. Информация. Снабжение. Конкуренция</w:t>
      </w:r>
      <w:r w:rsidRPr="00072FB0">
        <w:rPr>
          <w:rFonts w:ascii="Times New Roman" w:hAnsi="Times New Roman"/>
          <w:sz w:val="28"/>
          <w:szCs w:val="28"/>
        </w:rPr>
        <w:t>. 2010. №4. С. 246-250.</w:t>
      </w:r>
    </w:p>
    <w:p w:rsidR="007427DE" w:rsidRPr="00072FB0" w:rsidRDefault="007427DE" w:rsidP="00072FB0">
      <w:pPr>
        <w:numPr>
          <w:ilvl w:val="0"/>
          <w:numId w:val="5"/>
        </w:numPr>
        <w:tabs>
          <w:tab w:val="left" w:pos="426"/>
        </w:tabs>
        <w:spacing w:after="0" w:line="320" w:lineRule="exact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072FB0">
        <w:rPr>
          <w:rFonts w:ascii="Times New Roman" w:hAnsi="Times New Roman"/>
          <w:sz w:val="28"/>
          <w:szCs w:val="28"/>
        </w:rPr>
        <w:t xml:space="preserve">Шевченко О.Г. </w:t>
      </w:r>
      <w:proofErr w:type="spellStart"/>
      <w:r w:rsidRPr="00072FB0">
        <w:rPr>
          <w:rFonts w:ascii="Times New Roman" w:hAnsi="Times New Roman"/>
          <w:sz w:val="28"/>
          <w:szCs w:val="28"/>
        </w:rPr>
        <w:t>Мотивація</w:t>
      </w:r>
      <w:proofErr w:type="spellEnd"/>
      <w:r w:rsidRPr="00072FB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72FB0">
        <w:rPr>
          <w:rFonts w:ascii="Times New Roman" w:hAnsi="Times New Roman"/>
          <w:sz w:val="28"/>
          <w:szCs w:val="28"/>
        </w:rPr>
        <w:t>рекреаційній</w:t>
      </w:r>
      <w:proofErr w:type="spellEnd"/>
      <w:r w:rsidRPr="00072F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2FB0">
        <w:rPr>
          <w:rFonts w:ascii="Times New Roman" w:hAnsi="Times New Roman"/>
          <w:sz w:val="28"/>
          <w:szCs w:val="28"/>
        </w:rPr>
        <w:t>діяльності</w:t>
      </w:r>
      <w:proofErr w:type="spellEnd"/>
      <w:r w:rsidR="00564F20" w:rsidRPr="00072FB0">
        <w:rPr>
          <w:rFonts w:ascii="Times New Roman" w:hAnsi="Times New Roman"/>
          <w:sz w:val="28"/>
          <w:szCs w:val="28"/>
          <w:lang w:val="uk-UA"/>
        </w:rPr>
        <w:t>.</w:t>
      </w:r>
      <w:r w:rsidRPr="00072F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2FB0">
        <w:rPr>
          <w:rFonts w:ascii="Times New Roman" w:hAnsi="Times New Roman"/>
          <w:i/>
          <w:sz w:val="28"/>
          <w:szCs w:val="28"/>
        </w:rPr>
        <w:t>Економіка</w:t>
      </w:r>
      <w:proofErr w:type="spellEnd"/>
      <w:r w:rsidRPr="00072FB0">
        <w:rPr>
          <w:rFonts w:ascii="Times New Roman" w:hAnsi="Times New Roman"/>
          <w:i/>
          <w:sz w:val="28"/>
          <w:szCs w:val="28"/>
        </w:rPr>
        <w:t xml:space="preserve"> і менеджмент </w:t>
      </w:r>
      <w:proofErr w:type="spellStart"/>
      <w:r w:rsidRPr="00072FB0">
        <w:rPr>
          <w:rFonts w:ascii="Times New Roman" w:hAnsi="Times New Roman"/>
          <w:i/>
          <w:sz w:val="28"/>
          <w:szCs w:val="28"/>
        </w:rPr>
        <w:t>культури</w:t>
      </w:r>
      <w:proofErr w:type="spellEnd"/>
      <w:r w:rsidRPr="00072FB0">
        <w:rPr>
          <w:rFonts w:ascii="Times New Roman" w:hAnsi="Times New Roman"/>
          <w:sz w:val="28"/>
          <w:szCs w:val="28"/>
        </w:rPr>
        <w:t xml:space="preserve">. 2013. №1. </w:t>
      </w:r>
      <w:r w:rsidRPr="00072FB0">
        <w:rPr>
          <w:rFonts w:ascii="Times New Roman" w:hAnsi="Times New Roman"/>
          <w:sz w:val="28"/>
          <w:szCs w:val="28"/>
          <w:lang w:val="en-US"/>
        </w:rPr>
        <w:t>C</w:t>
      </w:r>
      <w:r w:rsidRPr="00072FB0">
        <w:rPr>
          <w:rFonts w:ascii="Times New Roman" w:hAnsi="Times New Roman"/>
          <w:sz w:val="28"/>
          <w:szCs w:val="28"/>
        </w:rPr>
        <w:t>. 47-52.</w:t>
      </w:r>
    </w:p>
    <w:p w:rsidR="007427DE" w:rsidRPr="007427DE" w:rsidRDefault="007427DE" w:rsidP="007427DE">
      <w:pPr>
        <w:pStyle w:val="a8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7427DE" w:rsidRPr="00277FE2" w:rsidRDefault="007427DE" w:rsidP="007427DE">
      <w:pPr>
        <w:spacing w:after="0" w:line="320" w:lineRule="exact"/>
        <w:ind w:firstLine="567"/>
        <w:jc w:val="center"/>
        <w:rPr>
          <w:rFonts w:ascii="Times New Roman" w:eastAsia="Times New Roman" w:hAnsi="Times New Roman"/>
          <w:i/>
          <w:sz w:val="28"/>
          <w:szCs w:val="28"/>
          <w:lang w:val="uk-UA" w:eastAsia="uk-UA"/>
        </w:rPr>
      </w:pPr>
      <w:r w:rsidRPr="00277FE2">
        <w:rPr>
          <w:rFonts w:ascii="Times New Roman" w:eastAsia="Times New Roman" w:hAnsi="Times New Roman"/>
          <w:i/>
          <w:sz w:val="28"/>
          <w:szCs w:val="28"/>
          <w:lang w:val="uk-UA" w:eastAsia="uk-UA"/>
        </w:rPr>
        <w:t xml:space="preserve">Інформаційні ресурси </w:t>
      </w:r>
      <w:r w:rsidRPr="00277FE2">
        <w:rPr>
          <w:rFonts w:ascii="Times New Roman" w:eastAsia="Times New Roman" w:hAnsi="Times New Roman"/>
          <w:i/>
          <w:sz w:val="28"/>
          <w:szCs w:val="28"/>
          <w:lang w:val="en-US" w:eastAsia="uk-UA"/>
        </w:rPr>
        <w:t>INTERNET</w:t>
      </w:r>
      <w:r w:rsidR="00277FE2">
        <w:rPr>
          <w:rFonts w:ascii="Times New Roman" w:eastAsia="Times New Roman" w:hAnsi="Times New Roman"/>
          <w:i/>
          <w:sz w:val="28"/>
          <w:szCs w:val="28"/>
          <w:lang w:val="en-US" w:eastAsia="uk-UA"/>
        </w:rPr>
        <w:t>:</w:t>
      </w:r>
    </w:p>
    <w:p w:rsidR="00461D7E" w:rsidRPr="00461D7E" w:rsidRDefault="00461D7E" w:rsidP="000C0EDA">
      <w:pPr>
        <w:numPr>
          <w:ilvl w:val="0"/>
          <w:numId w:val="5"/>
        </w:numPr>
        <w:tabs>
          <w:tab w:val="left" w:pos="426"/>
        </w:tabs>
        <w:spacing w:after="0" w:line="320" w:lineRule="exact"/>
        <w:ind w:left="426" w:hanging="426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Краеведение, страноведение и география туризма</w:t>
      </w:r>
      <w:r w:rsidR="000C0EDA" w:rsidRPr="00CB1B9D"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 w:rsidR="000C0EDA">
        <w:rPr>
          <w:rFonts w:ascii="Times New Roman" w:eastAsia="Times New Roman" w:hAnsi="Times New Roman"/>
          <w:color w:val="000000"/>
          <w:sz w:val="28"/>
          <w:szCs w:val="28"/>
        </w:rPr>
        <w:t xml:space="preserve">Все о туризме. </w:t>
      </w:r>
      <w:r w:rsidR="000C0EDA" w:rsidRPr="007427DE">
        <w:rPr>
          <w:rFonts w:ascii="Times New Roman" w:eastAsia="Times New Roman" w:hAnsi="Times New Roman"/>
          <w:color w:val="000000"/>
          <w:sz w:val="28"/>
          <w:szCs w:val="28"/>
        </w:rPr>
        <w:t>Туристическая библиотека.</w:t>
      </w:r>
      <w:r w:rsidR="000C0EDA" w:rsidRPr="007427D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="000C0EDA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URL</w:t>
      </w:r>
      <w:r w:rsidR="000C0EDA" w:rsidRPr="007427DE"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="000C0ED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C0EDA" w:rsidRPr="000C0EDA">
        <w:rPr>
          <w:rFonts w:ascii="Times New Roman" w:eastAsia="Times New Roman" w:hAnsi="Times New Roman"/>
          <w:color w:val="000000"/>
          <w:sz w:val="28"/>
          <w:szCs w:val="28"/>
        </w:rPr>
        <w:t>https://tourlib.net/geogr.htm</w:t>
      </w:r>
    </w:p>
    <w:p w:rsidR="007427DE" w:rsidRPr="007427DE" w:rsidRDefault="00CB1B9D" w:rsidP="00CB1B9D">
      <w:pPr>
        <w:numPr>
          <w:ilvl w:val="0"/>
          <w:numId w:val="5"/>
        </w:numPr>
        <w:tabs>
          <w:tab w:val="left" w:pos="426"/>
        </w:tabs>
        <w:spacing w:after="0" w:line="320" w:lineRule="exact"/>
        <w:ind w:left="426" w:hanging="426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Рекреация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курортология</w:t>
      </w:r>
      <w:proofErr w:type="spellEnd"/>
      <w:r w:rsidRPr="00CB1B9D"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Все о туризме. </w:t>
      </w:r>
      <w:r w:rsidR="007427DE" w:rsidRPr="007427DE">
        <w:rPr>
          <w:rFonts w:ascii="Times New Roman" w:eastAsia="Times New Roman" w:hAnsi="Times New Roman"/>
          <w:color w:val="000000"/>
          <w:sz w:val="28"/>
          <w:szCs w:val="28"/>
        </w:rPr>
        <w:t>Туристическая библиотека.</w:t>
      </w:r>
      <w:r w:rsidR="007427DE" w:rsidRPr="007427D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URL</w:t>
      </w:r>
      <w:r w:rsidR="007427DE" w:rsidRPr="007427DE"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 w:rsidRPr="00CB1B9D">
        <w:rPr>
          <w:rFonts w:ascii="Times New Roman" w:eastAsia="Times New Roman" w:hAnsi="Times New Roman"/>
          <w:color w:val="000000"/>
          <w:sz w:val="28"/>
          <w:szCs w:val="28"/>
        </w:rPr>
        <w:t>https://tourlib.net/recreation</w:t>
      </w:r>
    </w:p>
    <w:sectPr w:rsidR="007427DE" w:rsidRPr="007427DE" w:rsidSect="00B951D0">
      <w:pgSz w:w="16838" w:h="11906" w:orient="landscape"/>
      <w:pgMar w:top="1134" w:right="67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4190D"/>
    <w:multiLevelType w:val="multilevel"/>
    <w:tmpl w:val="7550DF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FA11F7"/>
    <w:multiLevelType w:val="hybridMultilevel"/>
    <w:tmpl w:val="B8B6C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A4887"/>
    <w:multiLevelType w:val="hybridMultilevel"/>
    <w:tmpl w:val="517A0A22"/>
    <w:lvl w:ilvl="0" w:tplc="2D3CAAB8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FAD6959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D10260"/>
    <w:multiLevelType w:val="hybridMultilevel"/>
    <w:tmpl w:val="854C44B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E263165"/>
    <w:multiLevelType w:val="hybridMultilevel"/>
    <w:tmpl w:val="AF68CC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7538B"/>
    <w:multiLevelType w:val="hybridMultilevel"/>
    <w:tmpl w:val="ABB61B60"/>
    <w:lvl w:ilvl="0" w:tplc="11A8D91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64105"/>
    <w:multiLevelType w:val="hybridMultilevel"/>
    <w:tmpl w:val="263C4A6C"/>
    <w:lvl w:ilvl="0" w:tplc="11A8D91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96AA5"/>
    <w:multiLevelType w:val="hybridMultilevel"/>
    <w:tmpl w:val="015A23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C1739"/>
    <w:multiLevelType w:val="multilevel"/>
    <w:tmpl w:val="49B884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801E13"/>
    <w:multiLevelType w:val="hybridMultilevel"/>
    <w:tmpl w:val="C76E581A"/>
    <w:lvl w:ilvl="0" w:tplc="486CD5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D6C79CE"/>
    <w:multiLevelType w:val="hybridMultilevel"/>
    <w:tmpl w:val="70669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0F50021"/>
    <w:multiLevelType w:val="hybridMultilevel"/>
    <w:tmpl w:val="BBB820AE"/>
    <w:lvl w:ilvl="0" w:tplc="599E77DE">
      <w:start w:val="1"/>
      <w:numFmt w:val="decimal"/>
      <w:suff w:val="space"/>
      <w:lvlText w:val="%1."/>
      <w:lvlJc w:val="left"/>
      <w:pPr>
        <w:ind w:left="360" w:firstLine="0"/>
      </w:pPr>
      <w:rPr>
        <w:rFonts w:hint="default"/>
        <w:b/>
        <w:i w:val="0"/>
        <w:spacing w:val="0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pacing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4E1528"/>
    <w:multiLevelType w:val="hybridMultilevel"/>
    <w:tmpl w:val="A69A0E4C"/>
    <w:lvl w:ilvl="0" w:tplc="486CD57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37B4CE6"/>
    <w:multiLevelType w:val="hybridMultilevel"/>
    <w:tmpl w:val="42565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A23C32"/>
    <w:multiLevelType w:val="hybridMultilevel"/>
    <w:tmpl w:val="47061A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733FA"/>
    <w:multiLevelType w:val="hybridMultilevel"/>
    <w:tmpl w:val="ABB61B60"/>
    <w:lvl w:ilvl="0" w:tplc="11A8D91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91EB9"/>
    <w:multiLevelType w:val="hybridMultilevel"/>
    <w:tmpl w:val="D06EBE80"/>
    <w:lvl w:ilvl="0" w:tplc="11A8D91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A86FF1"/>
    <w:multiLevelType w:val="multilevel"/>
    <w:tmpl w:val="A044E9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421866"/>
    <w:multiLevelType w:val="multilevel"/>
    <w:tmpl w:val="8E164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7E639B9"/>
    <w:multiLevelType w:val="multilevel"/>
    <w:tmpl w:val="5388E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03A3046"/>
    <w:multiLevelType w:val="hybridMultilevel"/>
    <w:tmpl w:val="42565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7057EB"/>
    <w:multiLevelType w:val="hybridMultilevel"/>
    <w:tmpl w:val="C76E581A"/>
    <w:lvl w:ilvl="0" w:tplc="486CD5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6AD2602"/>
    <w:multiLevelType w:val="hybridMultilevel"/>
    <w:tmpl w:val="A97461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4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12"/>
  </w:num>
  <w:num w:numId="8">
    <w:abstractNumId w:val="16"/>
  </w:num>
  <w:num w:numId="9">
    <w:abstractNumId w:val="17"/>
  </w:num>
  <w:num w:numId="10">
    <w:abstractNumId w:val="10"/>
  </w:num>
  <w:num w:numId="11">
    <w:abstractNumId w:val="20"/>
  </w:num>
  <w:num w:numId="12">
    <w:abstractNumId w:val="22"/>
  </w:num>
  <w:num w:numId="13">
    <w:abstractNumId w:val="2"/>
  </w:num>
  <w:num w:numId="14">
    <w:abstractNumId w:val="13"/>
  </w:num>
  <w:num w:numId="15">
    <w:abstractNumId w:val="19"/>
  </w:num>
  <w:num w:numId="16">
    <w:abstractNumId w:val="9"/>
  </w:num>
  <w:num w:numId="17">
    <w:abstractNumId w:val="11"/>
  </w:num>
  <w:num w:numId="18">
    <w:abstractNumId w:val="1"/>
  </w:num>
  <w:num w:numId="19">
    <w:abstractNumId w:val="0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8"/>
  </w:num>
  <w:num w:numId="23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5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0B93"/>
    <w:rsid w:val="00035691"/>
    <w:rsid w:val="00050B16"/>
    <w:rsid w:val="00072FB0"/>
    <w:rsid w:val="00081482"/>
    <w:rsid w:val="000928DE"/>
    <w:rsid w:val="00097FD1"/>
    <w:rsid w:val="000A78E4"/>
    <w:rsid w:val="000B0347"/>
    <w:rsid w:val="000B2D55"/>
    <w:rsid w:val="000B4C02"/>
    <w:rsid w:val="000B6469"/>
    <w:rsid w:val="000C0EDA"/>
    <w:rsid w:val="000C59B8"/>
    <w:rsid w:val="000D02D6"/>
    <w:rsid w:val="000D6F61"/>
    <w:rsid w:val="000E31F6"/>
    <w:rsid w:val="000F6650"/>
    <w:rsid w:val="00115E55"/>
    <w:rsid w:val="001177C3"/>
    <w:rsid w:val="00141D2B"/>
    <w:rsid w:val="0015566E"/>
    <w:rsid w:val="00180C60"/>
    <w:rsid w:val="001839F7"/>
    <w:rsid w:val="00184E1F"/>
    <w:rsid w:val="00194A2C"/>
    <w:rsid w:val="00194FE8"/>
    <w:rsid w:val="001A6881"/>
    <w:rsid w:val="001B37C3"/>
    <w:rsid w:val="001B5909"/>
    <w:rsid w:val="001C223A"/>
    <w:rsid w:val="001C4FB5"/>
    <w:rsid w:val="001D6805"/>
    <w:rsid w:val="001E06DF"/>
    <w:rsid w:val="001F16A7"/>
    <w:rsid w:val="001F625F"/>
    <w:rsid w:val="001F7749"/>
    <w:rsid w:val="002065AA"/>
    <w:rsid w:val="00211B66"/>
    <w:rsid w:val="00214CA3"/>
    <w:rsid w:val="002150B0"/>
    <w:rsid w:val="00221ECA"/>
    <w:rsid w:val="00232A42"/>
    <w:rsid w:val="00232C1F"/>
    <w:rsid w:val="00237957"/>
    <w:rsid w:val="00242C56"/>
    <w:rsid w:val="00242DD7"/>
    <w:rsid w:val="00243FB5"/>
    <w:rsid w:val="002521A3"/>
    <w:rsid w:val="0025577A"/>
    <w:rsid w:val="0027726D"/>
    <w:rsid w:val="00277FE2"/>
    <w:rsid w:val="002828E2"/>
    <w:rsid w:val="002867FD"/>
    <w:rsid w:val="0028790C"/>
    <w:rsid w:val="00294078"/>
    <w:rsid w:val="002A09E1"/>
    <w:rsid w:val="002A20D6"/>
    <w:rsid w:val="002B1B87"/>
    <w:rsid w:val="002B598B"/>
    <w:rsid w:val="002C18F8"/>
    <w:rsid w:val="002F03AF"/>
    <w:rsid w:val="002F4706"/>
    <w:rsid w:val="00314AA6"/>
    <w:rsid w:val="003164DF"/>
    <w:rsid w:val="00316BF1"/>
    <w:rsid w:val="00320ADA"/>
    <w:rsid w:val="00326F42"/>
    <w:rsid w:val="003356A4"/>
    <w:rsid w:val="00357ABE"/>
    <w:rsid w:val="003635EE"/>
    <w:rsid w:val="003721CF"/>
    <w:rsid w:val="00395BC4"/>
    <w:rsid w:val="0039618E"/>
    <w:rsid w:val="003A4C29"/>
    <w:rsid w:val="003A5477"/>
    <w:rsid w:val="003B07F9"/>
    <w:rsid w:val="003D1455"/>
    <w:rsid w:val="003D30E1"/>
    <w:rsid w:val="003E65C8"/>
    <w:rsid w:val="003F62D4"/>
    <w:rsid w:val="004036EF"/>
    <w:rsid w:val="00414D92"/>
    <w:rsid w:val="0041703D"/>
    <w:rsid w:val="00421FC4"/>
    <w:rsid w:val="00432A5C"/>
    <w:rsid w:val="00442338"/>
    <w:rsid w:val="00453671"/>
    <w:rsid w:val="00461D7E"/>
    <w:rsid w:val="00464FBA"/>
    <w:rsid w:val="00474AD0"/>
    <w:rsid w:val="004E6BE5"/>
    <w:rsid w:val="004F366A"/>
    <w:rsid w:val="004F6AA7"/>
    <w:rsid w:val="004F7E58"/>
    <w:rsid w:val="005117CC"/>
    <w:rsid w:val="00526220"/>
    <w:rsid w:val="00544CC9"/>
    <w:rsid w:val="00552832"/>
    <w:rsid w:val="0055396A"/>
    <w:rsid w:val="00554C4B"/>
    <w:rsid w:val="00554CE4"/>
    <w:rsid w:val="00556FF8"/>
    <w:rsid w:val="00564F20"/>
    <w:rsid w:val="005706EF"/>
    <w:rsid w:val="00570780"/>
    <w:rsid w:val="00577E97"/>
    <w:rsid w:val="00581D90"/>
    <w:rsid w:val="00583D62"/>
    <w:rsid w:val="00592F18"/>
    <w:rsid w:val="00596FB9"/>
    <w:rsid w:val="0059787A"/>
    <w:rsid w:val="005B2E48"/>
    <w:rsid w:val="005C0CC8"/>
    <w:rsid w:val="005D1DE0"/>
    <w:rsid w:val="005E471C"/>
    <w:rsid w:val="005E47CE"/>
    <w:rsid w:val="005F278C"/>
    <w:rsid w:val="005F3916"/>
    <w:rsid w:val="005F5AAF"/>
    <w:rsid w:val="0060260D"/>
    <w:rsid w:val="00606A9F"/>
    <w:rsid w:val="00615678"/>
    <w:rsid w:val="00616550"/>
    <w:rsid w:val="0061684E"/>
    <w:rsid w:val="0063099E"/>
    <w:rsid w:val="00636E2C"/>
    <w:rsid w:val="00644722"/>
    <w:rsid w:val="006460E2"/>
    <w:rsid w:val="006511BD"/>
    <w:rsid w:val="00651454"/>
    <w:rsid w:val="006523CA"/>
    <w:rsid w:val="006638E8"/>
    <w:rsid w:val="00674B35"/>
    <w:rsid w:val="006977D1"/>
    <w:rsid w:val="006A2EAD"/>
    <w:rsid w:val="006B08EF"/>
    <w:rsid w:val="006B272B"/>
    <w:rsid w:val="006D5052"/>
    <w:rsid w:val="006D7338"/>
    <w:rsid w:val="006E0BFA"/>
    <w:rsid w:val="006E374D"/>
    <w:rsid w:val="006F2352"/>
    <w:rsid w:val="0071233E"/>
    <w:rsid w:val="007427DE"/>
    <w:rsid w:val="00742D66"/>
    <w:rsid w:val="0074444A"/>
    <w:rsid w:val="00751D8F"/>
    <w:rsid w:val="007A2C8D"/>
    <w:rsid w:val="007A58EE"/>
    <w:rsid w:val="007C45AF"/>
    <w:rsid w:val="007D0CBE"/>
    <w:rsid w:val="007D289E"/>
    <w:rsid w:val="007E6A83"/>
    <w:rsid w:val="007F40B0"/>
    <w:rsid w:val="008064E8"/>
    <w:rsid w:val="008303E9"/>
    <w:rsid w:val="00844424"/>
    <w:rsid w:val="00844D4E"/>
    <w:rsid w:val="00846D02"/>
    <w:rsid w:val="00850F46"/>
    <w:rsid w:val="0086443B"/>
    <w:rsid w:val="00870BC5"/>
    <w:rsid w:val="008768B0"/>
    <w:rsid w:val="00895664"/>
    <w:rsid w:val="008B3018"/>
    <w:rsid w:val="008C2764"/>
    <w:rsid w:val="008D311D"/>
    <w:rsid w:val="008D6F10"/>
    <w:rsid w:val="008E34C1"/>
    <w:rsid w:val="00917C0D"/>
    <w:rsid w:val="00925706"/>
    <w:rsid w:val="0093072E"/>
    <w:rsid w:val="00930A60"/>
    <w:rsid w:val="00944BF9"/>
    <w:rsid w:val="009464FC"/>
    <w:rsid w:val="00960692"/>
    <w:rsid w:val="00961EE0"/>
    <w:rsid w:val="009C0A0D"/>
    <w:rsid w:val="009D1187"/>
    <w:rsid w:val="009E1676"/>
    <w:rsid w:val="00A03FF7"/>
    <w:rsid w:val="00A07C6A"/>
    <w:rsid w:val="00A10758"/>
    <w:rsid w:val="00A140C0"/>
    <w:rsid w:val="00A171DA"/>
    <w:rsid w:val="00A24BC9"/>
    <w:rsid w:val="00A255AE"/>
    <w:rsid w:val="00A341CE"/>
    <w:rsid w:val="00A41983"/>
    <w:rsid w:val="00A44881"/>
    <w:rsid w:val="00A64217"/>
    <w:rsid w:val="00A65486"/>
    <w:rsid w:val="00A7205B"/>
    <w:rsid w:val="00A92C8F"/>
    <w:rsid w:val="00AA4C33"/>
    <w:rsid w:val="00AB0A77"/>
    <w:rsid w:val="00AE5F2C"/>
    <w:rsid w:val="00AF70F5"/>
    <w:rsid w:val="00B16457"/>
    <w:rsid w:val="00B4619F"/>
    <w:rsid w:val="00B61B77"/>
    <w:rsid w:val="00B6469D"/>
    <w:rsid w:val="00B722FA"/>
    <w:rsid w:val="00B951D0"/>
    <w:rsid w:val="00BA7877"/>
    <w:rsid w:val="00BB2DDB"/>
    <w:rsid w:val="00BC6D98"/>
    <w:rsid w:val="00BD7A7D"/>
    <w:rsid w:val="00BE48AD"/>
    <w:rsid w:val="00BF195E"/>
    <w:rsid w:val="00BF19C0"/>
    <w:rsid w:val="00C02734"/>
    <w:rsid w:val="00C25D6E"/>
    <w:rsid w:val="00C32697"/>
    <w:rsid w:val="00C36BD6"/>
    <w:rsid w:val="00C4124A"/>
    <w:rsid w:val="00C4136F"/>
    <w:rsid w:val="00C42235"/>
    <w:rsid w:val="00C674EC"/>
    <w:rsid w:val="00C67D2A"/>
    <w:rsid w:val="00C762C9"/>
    <w:rsid w:val="00C77AFE"/>
    <w:rsid w:val="00C8332B"/>
    <w:rsid w:val="00C8610B"/>
    <w:rsid w:val="00CA2AAE"/>
    <w:rsid w:val="00CB1B9D"/>
    <w:rsid w:val="00CC310C"/>
    <w:rsid w:val="00CE0E06"/>
    <w:rsid w:val="00CF6248"/>
    <w:rsid w:val="00D122BB"/>
    <w:rsid w:val="00D40358"/>
    <w:rsid w:val="00D60F73"/>
    <w:rsid w:val="00D61808"/>
    <w:rsid w:val="00D65314"/>
    <w:rsid w:val="00D8292B"/>
    <w:rsid w:val="00D84172"/>
    <w:rsid w:val="00DA78DF"/>
    <w:rsid w:val="00DD58BB"/>
    <w:rsid w:val="00DD628E"/>
    <w:rsid w:val="00E13ACD"/>
    <w:rsid w:val="00E154E8"/>
    <w:rsid w:val="00E20168"/>
    <w:rsid w:val="00E24558"/>
    <w:rsid w:val="00E549B7"/>
    <w:rsid w:val="00E55E9B"/>
    <w:rsid w:val="00E60B93"/>
    <w:rsid w:val="00E809C0"/>
    <w:rsid w:val="00EA0FA0"/>
    <w:rsid w:val="00EA41A0"/>
    <w:rsid w:val="00EA686E"/>
    <w:rsid w:val="00EB31F6"/>
    <w:rsid w:val="00EC0059"/>
    <w:rsid w:val="00EC43C9"/>
    <w:rsid w:val="00ED787F"/>
    <w:rsid w:val="00EE4AC2"/>
    <w:rsid w:val="00EF453B"/>
    <w:rsid w:val="00F02C72"/>
    <w:rsid w:val="00F216D5"/>
    <w:rsid w:val="00F22EB5"/>
    <w:rsid w:val="00F23C86"/>
    <w:rsid w:val="00F275DF"/>
    <w:rsid w:val="00F36F92"/>
    <w:rsid w:val="00F42642"/>
    <w:rsid w:val="00F47487"/>
    <w:rsid w:val="00F5401D"/>
    <w:rsid w:val="00F6639F"/>
    <w:rsid w:val="00F77FF0"/>
    <w:rsid w:val="00F80DD1"/>
    <w:rsid w:val="00F877E9"/>
    <w:rsid w:val="00FA3430"/>
    <w:rsid w:val="00FB03A8"/>
    <w:rsid w:val="00FC4B8D"/>
    <w:rsid w:val="00FC500A"/>
    <w:rsid w:val="00FC60E3"/>
    <w:rsid w:val="00FF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719A41-850A-4591-BDA1-9A756D7C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78C"/>
    <w:pPr>
      <w:spacing w:after="160" w:line="259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"/>
    <w:qFormat/>
    <w:locked/>
    <w:rsid w:val="00AE5F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4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3721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a5">
    <w:name w:val="Основной текст Знак"/>
    <w:link w:val="a4"/>
    <w:uiPriority w:val="99"/>
    <w:locked/>
    <w:rsid w:val="003721CF"/>
    <w:rPr>
      <w:rFonts w:ascii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34"/>
    <w:qFormat/>
    <w:rsid w:val="003721CF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7">
    <w:name w:val="Hyperlink"/>
    <w:uiPriority w:val="99"/>
    <w:unhideWhenUsed/>
    <w:rsid w:val="00615678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74444A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74444A"/>
    <w:rPr>
      <w:sz w:val="22"/>
      <w:szCs w:val="22"/>
      <w:lang w:eastAsia="en-US"/>
    </w:rPr>
  </w:style>
  <w:style w:type="paragraph" w:customStyle="1" w:styleId="11">
    <w:name w:val="Текст1"/>
    <w:basedOn w:val="a"/>
    <w:uiPriority w:val="99"/>
    <w:rsid w:val="0074444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zh-CN"/>
    </w:rPr>
  </w:style>
  <w:style w:type="paragraph" w:styleId="a8">
    <w:name w:val="No Spacing"/>
    <w:uiPriority w:val="1"/>
    <w:qFormat/>
    <w:rsid w:val="007427DE"/>
    <w:rPr>
      <w:sz w:val="22"/>
      <w:szCs w:val="22"/>
      <w:lang w:val="ru-RU" w:eastAsia="en-US"/>
    </w:rPr>
  </w:style>
  <w:style w:type="character" w:styleId="a9">
    <w:name w:val="Book Title"/>
    <w:uiPriority w:val="33"/>
    <w:qFormat/>
    <w:rsid w:val="007427DE"/>
    <w:rPr>
      <w:b/>
      <w:bCs/>
      <w:smallCaps/>
      <w:spacing w:val="5"/>
    </w:rPr>
  </w:style>
  <w:style w:type="paragraph" w:styleId="21">
    <w:name w:val="Quote"/>
    <w:basedOn w:val="a"/>
    <w:next w:val="a"/>
    <w:link w:val="22"/>
    <w:uiPriority w:val="29"/>
    <w:qFormat/>
    <w:rsid w:val="00AE5F2C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AE5F2C"/>
    <w:rPr>
      <w:i/>
      <w:iCs/>
      <w:color w:val="404040"/>
      <w:sz w:val="22"/>
      <w:szCs w:val="22"/>
      <w:lang w:eastAsia="en-US"/>
    </w:rPr>
  </w:style>
  <w:style w:type="character" w:styleId="aa">
    <w:name w:val="Subtle Reference"/>
    <w:uiPriority w:val="31"/>
    <w:qFormat/>
    <w:rsid w:val="00AE5F2C"/>
    <w:rPr>
      <w:smallCaps/>
      <w:color w:val="5A5A5A"/>
    </w:rPr>
  </w:style>
  <w:style w:type="character" w:styleId="ab">
    <w:name w:val="Strong"/>
    <w:uiPriority w:val="22"/>
    <w:qFormat/>
    <w:locked/>
    <w:rsid w:val="00AE5F2C"/>
    <w:rPr>
      <w:b/>
      <w:bCs/>
    </w:rPr>
  </w:style>
  <w:style w:type="character" w:customStyle="1" w:styleId="10">
    <w:name w:val="Заголовок 1 Знак"/>
    <w:link w:val="1"/>
    <w:uiPriority w:val="9"/>
    <w:rsid w:val="00AE5F2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Subtle Emphasis"/>
    <w:uiPriority w:val="19"/>
    <w:qFormat/>
    <w:rsid w:val="00AE5F2C"/>
    <w:rPr>
      <w:i/>
      <w:iCs/>
      <w:color w:val="404040"/>
    </w:rPr>
  </w:style>
  <w:style w:type="paragraph" w:styleId="ad">
    <w:name w:val="Normal (Web)"/>
    <w:basedOn w:val="a"/>
    <w:unhideWhenUsed/>
    <w:rsid w:val="00072F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_"/>
    <w:link w:val="23"/>
    <w:rsid w:val="0071233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e"/>
    <w:rsid w:val="0071233E"/>
    <w:pPr>
      <w:widowControl w:val="0"/>
      <w:shd w:val="clear" w:color="auto" w:fill="FFFFFF"/>
      <w:spacing w:after="0" w:line="319" w:lineRule="exac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Default">
    <w:name w:val="Default"/>
    <w:rsid w:val="00C67D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/>
    </w:rPr>
  </w:style>
  <w:style w:type="character" w:customStyle="1" w:styleId="24">
    <w:name w:val="Основний текст (2)_"/>
    <w:link w:val="210"/>
    <w:uiPriority w:val="99"/>
    <w:locked/>
    <w:rsid w:val="0015566E"/>
    <w:rPr>
      <w:rFonts w:ascii="Times New Roman" w:hAnsi="Times New Roman"/>
      <w:shd w:val="clear" w:color="auto" w:fill="FFFFFF"/>
    </w:rPr>
  </w:style>
  <w:style w:type="paragraph" w:customStyle="1" w:styleId="210">
    <w:name w:val="Основний текст (2)1"/>
    <w:basedOn w:val="a"/>
    <w:link w:val="24"/>
    <w:uiPriority w:val="99"/>
    <w:rsid w:val="0015566E"/>
    <w:pPr>
      <w:widowControl w:val="0"/>
      <w:shd w:val="clear" w:color="auto" w:fill="FFFFFF"/>
      <w:spacing w:before="420" w:after="0" w:line="274" w:lineRule="exact"/>
      <w:jc w:val="both"/>
    </w:pPr>
    <w:rPr>
      <w:rFonts w:ascii="Times New Roman" w:hAnsi="Times New Roman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pu.edu/About/Faculty/FBP/ChairGenengineerTraining/main_components.asp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19</Pages>
  <Words>19685</Words>
  <Characters>11221</Characters>
  <Application>Microsoft Office Word</Application>
  <DocSecurity>0</DocSecurity>
  <Lines>93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Черная Марина Николаевна</dc:creator>
  <cp:keywords/>
  <dc:description/>
  <cp:lastModifiedBy>Elijah YUDIN</cp:lastModifiedBy>
  <cp:revision>261</cp:revision>
  <cp:lastPrinted>2020-03-04T09:41:00Z</cp:lastPrinted>
  <dcterms:created xsi:type="dcterms:W3CDTF">2020-02-03T10:05:00Z</dcterms:created>
  <dcterms:modified xsi:type="dcterms:W3CDTF">2021-02-05T11:03:00Z</dcterms:modified>
</cp:coreProperties>
</file>